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A794" w14:textId="33288AEC" w:rsidR="0001198F" w:rsidRPr="00EE169E" w:rsidRDefault="00157602" w:rsidP="00F03CF2">
      <w:pPr>
        <w:spacing w:line="264" w:lineRule="auto"/>
        <w:rPr>
          <w:rFonts w:ascii="Arial" w:hAnsi="Arial" w:cs="Arial"/>
          <w:bCs/>
        </w:rPr>
      </w:pPr>
      <w:r w:rsidRPr="00EE169E">
        <w:rPr>
          <w:rFonts w:ascii="Arial" w:hAnsi="Arial" w:cs="Arial"/>
          <w:sz w:val="20"/>
          <w:szCs w:val="20"/>
        </w:rPr>
        <w:t xml:space="preserve">Petten, </w:t>
      </w:r>
      <w:r w:rsidR="00360610" w:rsidRPr="00EE169E">
        <w:rPr>
          <w:rFonts w:ascii="Arial" w:hAnsi="Arial" w:cs="Arial"/>
          <w:sz w:val="20"/>
          <w:szCs w:val="20"/>
        </w:rPr>
        <w:t xml:space="preserve">12 </w:t>
      </w:r>
      <w:proofErr w:type="spellStart"/>
      <w:r w:rsidR="00360610" w:rsidRPr="00EE169E">
        <w:rPr>
          <w:rFonts w:ascii="Arial" w:hAnsi="Arial" w:cs="Arial"/>
          <w:sz w:val="20"/>
          <w:szCs w:val="20"/>
        </w:rPr>
        <w:t>december</w:t>
      </w:r>
      <w:proofErr w:type="spellEnd"/>
      <w:r w:rsidR="0067189D" w:rsidRPr="00EE169E">
        <w:rPr>
          <w:rFonts w:ascii="Arial" w:hAnsi="Arial" w:cs="Arial"/>
          <w:sz w:val="20"/>
          <w:szCs w:val="20"/>
        </w:rPr>
        <w:t xml:space="preserve"> 2025</w:t>
      </w:r>
      <w:bookmarkStart w:id="0" w:name="_Hlk164930425"/>
      <w:r w:rsidR="00F0328C" w:rsidRPr="00EE169E">
        <w:rPr>
          <w:rFonts w:ascii="Arial" w:hAnsi="Arial" w:cs="Arial"/>
          <w:sz w:val="20"/>
          <w:szCs w:val="20"/>
        </w:rPr>
        <w:tab/>
      </w:r>
      <w:r w:rsidR="00C21DF1" w:rsidRPr="00EE169E">
        <w:rPr>
          <w:rFonts w:ascii="Arial" w:hAnsi="Arial" w:cs="Arial"/>
          <w:bCs/>
        </w:rPr>
        <w:t xml:space="preserve"> </w:t>
      </w:r>
      <w:r w:rsidR="00AA5EBC" w:rsidRPr="00EE169E">
        <w:rPr>
          <w:rFonts w:ascii="Arial" w:hAnsi="Arial" w:cs="Arial"/>
          <w:bCs/>
        </w:rPr>
        <w:t>Reacti</w:t>
      </w:r>
      <w:r w:rsidR="00EE169E" w:rsidRPr="00EE169E">
        <w:rPr>
          <w:rFonts w:ascii="Arial" w:hAnsi="Arial" w:cs="Arial"/>
          <w:bCs/>
        </w:rPr>
        <w:t>on</w:t>
      </w:r>
      <w:r w:rsidR="00AA5EBC" w:rsidRPr="00EE169E">
        <w:rPr>
          <w:rFonts w:ascii="Arial" w:hAnsi="Arial" w:cs="Arial"/>
          <w:bCs/>
        </w:rPr>
        <w:t xml:space="preserve"> NRG PALLAS </w:t>
      </w:r>
      <w:r w:rsidR="00EE169E" w:rsidRPr="00EE169E">
        <w:rPr>
          <w:rFonts w:ascii="Arial" w:hAnsi="Arial" w:cs="Arial"/>
          <w:bCs/>
        </w:rPr>
        <w:t>on</w:t>
      </w:r>
      <w:r w:rsidR="00AA5EBC" w:rsidRPr="00EE169E">
        <w:rPr>
          <w:rFonts w:ascii="Arial" w:hAnsi="Arial" w:cs="Arial"/>
          <w:bCs/>
        </w:rPr>
        <w:t xml:space="preserve"> R</w:t>
      </w:r>
      <w:r w:rsidR="00EE169E" w:rsidRPr="00EE169E">
        <w:rPr>
          <w:rFonts w:ascii="Arial" w:hAnsi="Arial" w:cs="Arial"/>
          <w:bCs/>
        </w:rPr>
        <w:t>e</w:t>
      </w:r>
      <w:r w:rsidR="00AA5EBC" w:rsidRPr="00EE169E">
        <w:rPr>
          <w:rFonts w:ascii="Arial" w:hAnsi="Arial" w:cs="Arial"/>
          <w:bCs/>
        </w:rPr>
        <w:t xml:space="preserve">port </w:t>
      </w:r>
      <w:proofErr w:type="spellStart"/>
      <w:r w:rsidR="00AA5EBC" w:rsidRPr="00EE169E">
        <w:rPr>
          <w:rFonts w:ascii="Arial" w:hAnsi="Arial" w:cs="Arial"/>
          <w:bCs/>
        </w:rPr>
        <w:t>Wennink</w:t>
      </w:r>
      <w:proofErr w:type="spellEnd"/>
      <w:r w:rsidR="00C21DF1" w:rsidRPr="00EE169E">
        <w:rPr>
          <w:rFonts w:ascii="Arial" w:hAnsi="Arial" w:cs="Arial"/>
          <w:bCs/>
        </w:rPr>
        <w:t xml:space="preserve">: </w:t>
      </w:r>
      <w:bookmarkStart w:id="1" w:name="_Hlk216355392"/>
    </w:p>
    <w:p w14:paraId="3D6907D4" w14:textId="77777777" w:rsidR="0001198F" w:rsidRPr="00EE169E" w:rsidRDefault="0001198F" w:rsidP="00F03CF2">
      <w:pPr>
        <w:spacing w:line="264" w:lineRule="auto"/>
        <w:rPr>
          <w:rFonts w:ascii="Arial" w:hAnsi="Arial" w:cs="Arial"/>
          <w:b/>
          <w:sz w:val="28"/>
          <w:szCs w:val="20"/>
        </w:rPr>
      </w:pPr>
    </w:p>
    <w:p w14:paraId="5AC20F54" w14:textId="07A8A19F" w:rsidR="00EE169E" w:rsidRPr="00EE169E" w:rsidRDefault="00CC75E7" w:rsidP="00EE169E">
      <w:pPr>
        <w:spacing w:line="264" w:lineRule="auto"/>
        <w:jc w:val="both"/>
        <w:rPr>
          <w:rFonts w:ascii="Arial" w:hAnsi="Arial" w:cs="Arial"/>
          <w:b/>
          <w:i/>
          <w:iCs/>
          <w:sz w:val="22"/>
          <w:szCs w:val="22"/>
        </w:rPr>
      </w:pPr>
      <w:r w:rsidRPr="00EE169E">
        <w:rPr>
          <w:rFonts w:ascii="Arial" w:hAnsi="Arial" w:cs="Arial"/>
          <w:b/>
          <w:sz w:val="22"/>
          <w:szCs w:val="22"/>
        </w:rPr>
        <w:t>Maurits</w:t>
      </w:r>
      <w:r w:rsidR="00A4752B" w:rsidRPr="00EE169E">
        <w:rPr>
          <w:rFonts w:ascii="Arial" w:hAnsi="Arial" w:cs="Arial"/>
          <w:b/>
          <w:sz w:val="22"/>
          <w:szCs w:val="22"/>
        </w:rPr>
        <w:t xml:space="preserve"> Wolleswinkel: </w:t>
      </w:r>
      <w:r w:rsidR="0001198F" w:rsidRPr="00EE169E">
        <w:rPr>
          <w:rFonts w:ascii="Arial" w:hAnsi="Arial" w:cs="Arial"/>
          <w:b/>
          <w:i/>
          <w:iCs/>
          <w:sz w:val="22"/>
          <w:szCs w:val="22"/>
        </w:rPr>
        <w:t>‘</w:t>
      </w:r>
      <w:r w:rsidR="00EE169E" w:rsidRPr="00EE169E">
        <w:rPr>
          <w:rFonts w:ascii="Arial" w:hAnsi="Arial" w:cs="Arial"/>
          <w:b/>
          <w:i/>
          <w:iCs/>
          <w:sz w:val="22"/>
          <w:szCs w:val="22"/>
        </w:rPr>
        <w:t xml:space="preserve">The </w:t>
      </w:r>
      <w:proofErr w:type="spellStart"/>
      <w:r w:rsidR="00EE169E" w:rsidRPr="00EE169E">
        <w:rPr>
          <w:rFonts w:ascii="Arial" w:hAnsi="Arial" w:cs="Arial"/>
          <w:b/>
          <w:i/>
          <w:iCs/>
          <w:sz w:val="22"/>
          <w:szCs w:val="22"/>
        </w:rPr>
        <w:t>Wennink</w:t>
      </w:r>
      <w:proofErr w:type="spellEnd"/>
      <w:r w:rsidR="00EE169E" w:rsidRPr="00EE169E">
        <w:rPr>
          <w:rFonts w:ascii="Arial" w:hAnsi="Arial" w:cs="Arial"/>
          <w:b/>
          <w:i/>
          <w:iCs/>
          <w:sz w:val="22"/>
          <w:szCs w:val="22"/>
        </w:rPr>
        <w:t xml:space="preserve"> r</w:t>
      </w:r>
      <w:r w:rsidR="00EE169E">
        <w:rPr>
          <w:rFonts w:ascii="Arial" w:hAnsi="Arial" w:cs="Arial"/>
          <w:b/>
          <w:i/>
          <w:iCs/>
          <w:sz w:val="22"/>
          <w:szCs w:val="22"/>
        </w:rPr>
        <w:t>eport is inspiring: PALLAS presents major opportunities for the Netherlands’ ambitions’</w:t>
      </w:r>
    </w:p>
    <w:p w14:paraId="70995DEE" w14:textId="77777777" w:rsidR="0001198F" w:rsidRDefault="0001198F" w:rsidP="00EE169E">
      <w:pPr>
        <w:spacing w:line="264" w:lineRule="auto"/>
        <w:jc w:val="both"/>
        <w:rPr>
          <w:rFonts w:ascii="Arial" w:hAnsi="Arial" w:cs="Arial"/>
          <w:b/>
          <w:sz w:val="28"/>
          <w:szCs w:val="20"/>
          <w:lang w:val="nl-NL"/>
        </w:rPr>
      </w:pPr>
    </w:p>
    <w:p w14:paraId="3F53E39D" w14:textId="4B8EB111" w:rsidR="001C7B8F" w:rsidRPr="00EE169E" w:rsidRDefault="00AA5EBC" w:rsidP="00EE169E">
      <w:pPr>
        <w:spacing w:line="264" w:lineRule="auto"/>
        <w:jc w:val="both"/>
        <w:rPr>
          <w:rFonts w:ascii="Arial" w:hAnsi="Arial" w:cs="Arial"/>
          <w:b/>
          <w:sz w:val="28"/>
          <w:szCs w:val="20"/>
        </w:rPr>
      </w:pPr>
      <w:r w:rsidRPr="00EE169E">
        <w:rPr>
          <w:rFonts w:ascii="Arial" w:hAnsi="Arial" w:cs="Arial"/>
          <w:b/>
          <w:sz w:val="28"/>
          <w:szCs w:val="20"/>
        </w:rPr>
        <w:t>N</w:t>
      </w:r>
      <w:r w:rsidR="007576CC" w:rsidRPr="00EE169E">
        <w:rPr>
          <w:rFonts w:ascii="Arial" w:hAnsi="Arial" w:cs="Arial"/>
          <w:b/>
          <w:sz w:val="28"/>
          <w:szCs w:val="20"/>
        </w:rPr>
        <w:t>uclea</w:t>
      </w:r>
      <w:r w:rsidR="00EE169E" w:rsidRPr="00EE169E">
        <w:rPr>
          <w:rFonts w:ascii="Arial" w:hAnsi="Arial" w:cs="Arial"/>
          <w:b/>
          <w:sz w:val="28"/>
          <w:szCs w:val="20"/>
        </w:rPr>
        <w:t>r knowledge accelerates economic development</w:t>
      </w:r>
      <w:r w:rsidR="00425179" w:rsidRPr="00EE169E">
        <w:rPr>
          <w:rFonts w:ascii="Arial" w:hAnsi="Arial" w:cs="Arial"/>
          <w:b/>
          <w:sz w:val="28"/>
          <w:szCs w:val="20"/>
        </w:rPr>
        <w:t xml:space="preserve"> </w:t>
      </w:r>
      <w:r w:rsidR="007576CC" w:rsidRPr="00EE169E">
        <w:rPr>
          <w:rFonts w:ascii="Arial" w:hAnsi="Arial" w:cs="Arial"/>
          <w:b/>
          <w:sz w:val="28"/>
          <w:szCs w:val="20"/>
        </w:rPr>
        <w:t xml:space="preserve"> </w:t>
      </w:r>
    </w:p>
    <w:p w14:paraId="3707DDA6" w14:textId="77777777" w:rsidR="002E0BDA" w:rsidRPr="00EE169E" w:rsidRDefault="002E0BDA" w:rsidP="00EE169E">
      <w:pPr>
        <w:spacing w:line="264" w:lineRule="auto"/>
        <w:jc w:val="both"/>
        <w:rPr>
          <w:rFonts w:ascii="Arial" w:hAnsi="Arial" w:cs="Arial"/>
          <w:b/>
          <w:sz w:val="28"/>
          <w:szCs w:val="20"/>
        </w:rPr>
      </w:pPr>
    </w:p>
    <w:p w14:paraId="5199E6A2" w14:textId="2E21E133" w:rsidR="00343F8C" w:rsidRPr="00EE169E" w:rsidRDefault="00EE169E" w:rsidP="00EE169E">
      <w:pPr>
        <w:spacing w:line="264" w:lineRule="auto"/>
        <w:jc w:val="both"/>
        <w:rPr>
          <w:rFonts w:ascii="Arial" w:hAnsi="Arial" w:cs="Arial"/>
          <w:b/>
          <w:bCs/>
          <w:sz w:val="20"/>
        </w:rPr>
      </w:pPr>
      <w:r w:rsidRPr="00EE169E">
        <w:rPr>
          <w:rFonts w:ascii="Arial" w:hAnsi="Arial" w:cs="Arial"/>
          <w:b/>
          <w:bCs/>
          <w:sz w:val="20"/>
        </w:rPr>
        <w:t xml:space="preserve">The recently started construction of the new PALLAS reactor gives the Netherlands an excellent position to take the lead in knowledge development in nuclear energy (including </w:t>
      </w:r>
      <w:proofErr w:type="spellStart"/>
      <w:r w:rsidRPr="00EE169E">
        <w:rPr>
          <w:rFonts w:ascii="Arial" w:hAnsi="Arial" w:cs="Arial"/>
          <w:b/>
          <w:bCs/>
          <w:sz w:val="20"/>
        </w:rPr>
        <w:t>SMRs</w:t>
      </w:r>
      <w:proofErr w:type="spellEnd"/>
      <w:r w:rsidRPr="00EE169E">
        <w:rPr>
          <w:rFonts w:ascii="Arial" w:hAnsi="Arial" w:cs="Arial"/>
          <w:b/>
          <w:bCs/>
          <w:sz w:val="20"/>
        </w:rPr>
        <w:t xml:space="preserve">) and the rapid advancements in (nuclear) medicine. The recommendations from the </w:t>
      </w:r>
      <w:proofErr w:type="spellStart"/>
      <w:r w:rsidRPr="00EE169E">
        <w:rPr>
          <w:rFonts w:ascii="Arial" w:hAnsi="Arial" w:cs="Arial"/>
          <w:b/>
          <w:bCs/>
          <w:sz w:val="20"/>
        </w:rPr>
        <w:t>Wennink</w:t>
      </w:r>
      <w:proofErr w:type="spellEnd"/>
      <w:r w:rsidRPr="00EE169E">
        <w:rPr>
          <w:rFonts w:ascii="Arial" w:hAnsi="Arial" w:cs="Arial"/>
          <w:b/>
          <w:bCs/>
          <w:sz w:val="20"/>
        </w:rPr>
        <w:t xml:space="preserve"> report on strengthening the Netherlands’ earning capacity and the construction of the reactor align seamlessly. There are significant opportunities for nuclear energy, nuclear medicine, and the North Holland North region. NRG PALLAS actively contributes to three of the five investment areas: life sciences &amp; biotech, resilience, and energy.</w:t>
      </w:r>
      <w:r w:rsidR="003C0F41" w:rsidRPr="00EE169E">
        <w:rPr>
          <w:rFonts w:ascii="Arial" w:hAnsi="Arial" w:cs="Arial"/>
          <w:b/>
          <w:bCs/>
          <w:sz w:val="20"/>
        </w:rPr>
        <w:t xml:space="preserve">   </w:t>
      </w:r>
      <w:r w:rsidR="00343F8C" w:rsidRPr="00EE169E">
        <w:rPr>
          <w:rFonts w:ascii="Arial" w:hAnsi="Arial" w:cs="Arial"/>
          <w:b/>
          <w:bCs/>
          <w:sz w:val="20"/>
        </w:rPr>
        <w:t xml:space="preserve"> </w:t>
      </w:r>
    </w:p>
    <w:p w14:paraId="2CE2CAC6" w14:textId="1831A5DA" w:rsidR="00AA5EBC" w:rsidRPr="00EE169E" w:rsidRDefault="00AA5EBC" w:rsidP="00EE169E">
      <w:pPr>
        <w:spacing w:line="264" w:lineRule="auto"/>
        <w:jc w:val="both"/>
        <w:rPr>
          <w:rFonts w:ascii="Arial" w:hAnsi="Arial" w:cs="Arial"/>
          <w:b/>
          <w:bCs/>
          <w:sz w:val="20"/>
        </w:rPr>
      </w:pPr>
    </w:p>
    <w:p w14:paraId="6495D9E6" w14:textId="4FF9C3F0" w:rsidR="003C0F41" w:rsidRPr="00EE169E" w:rsidRDefault="00EE169E" w:rsidP="00EE169E">
      <w:pPr>
        <w:spacing w:line="264" w:lineRule="auto"/>
        <w:jc w:val="both"/>
        <w:rPr>
          <w:rFonts w:ascii="Arial" w:hAnsi="Arial" w:cs="Arial"/>
          <w:i/>
          <w:iCs/>
          <w:sz w:val="20"/>
        </w:rPr>
      </w:pPr>
      <w:r w:rsidRPr="00EE169E">
        <w:rPr>
          <w:rFonts w:ascii="Arial" w:hAnsi="Arial" w:cs="Arial"/>
          <w:i/>
          <w:iCs/>
          <w:sz w:val="20"/>
        </w:rPr>
        <w:t>NRG PALLAS</w:t>
      </w:r>
      <w:r w:rsidRPr="00EE169E">
        <w:rPr>
          <w:rFonts w:ascii="Arial" w:hAnsi="Arial" w:cs="Arial"/>
          <w:i/>
          <w:iCs/>
          <w:sz w:val="20"/>
        </w:rPr>
        <w:t xml:space="preserve"> </w:t>
      </w:r>
      <w:r w:rsidR="007576CC" w:rsidRPr="00EE169E">
        <w:rPr>
          <w:rFonts w:ascii="Arial" w:hAnsi="Arial" w:cs="Arial"/>
          <w:i/>
          <w:iCs/>
          <w:sz w:val="20"/>
        </w:rPr>
        <w:t xml:space="preserve">CEO, Maurits Wolleswinkel: </w:t>
      </w:r>
      <w:r w:rsidR="007D78B0" w:rsidRPr="00EE169E">
        <w:rPr>
          <w:rFonts w:ascii="Arial" w:hAnsi="Arial" w:cs="Arial"/>
          <w:i/>
          <w:iCs/>
          <w:sz w:val="20"/>
        </w:rPr>
        <w:t>‘</w:t>
      </w:r>
      <w:r w:rsidRPr="00EE169E">
        <w:rPr>
          <w:rFonts w:ascii="Arial" w:hAnsi="Arial" w:cs="Arial"/>
          <w:i/>
          <w:iCs/>
          <w:sz w:val="20"/>
        </w:rPr>
        <w:t xml:space="preserve">We are seeing an increasing number of national and international partners coming to us for support with innovations in nuclear medicine and nuclear energy. With the reactor, our research facilities, and our people, we have a decades-long track record. Our nuclear expertise brings nuclear energy closer and offers significant opportunities for the development of nuclear medicines. From this perspective, the investment in the reactor has been </w:t>
      </w:r>
      <w:r w:rsidR="0052799F" w:rsidRPr="0052799F">
        <w:rPr>
          <w:rFonts w:ascii="Arial" w:hAnsi="Arial" w:cs="Arial"/>
          <w:i/>
          <w:iCs/>
          <w:sz w:val="20"/>
        </w:rPr>
        <w:t>a decision made with foresight</w:t>
      </w:r>
      <w:r w:rsidR="0001198F" w:rsidRPr="00EE169E">
        <w:rPr>
          <w:rFonts w:ascii="Arial" w:hAnsi="Arial" w:cs="Arial"/>
          <w:i/>
          <w:iCs/>
          <w:sz w:val="20"/>
        </w:rPr>
        <w:t>”</w:t>
      </w:r>
      <w:r w:rsidR="007D78B0" w:rsidRPr="00EE169E">
        <w:rPr>
          <w:rFonts w:ascii="Arial" w:hAnsi="Arial" w:cs="Arial"/>
          <w:i/>
          <w:iCs/>
          <w:sz w:val="20"/>
        </w:rPr>
        <w:t>’</w:t>
      </w:r>
      <w:r w:rsidR="0010013D" w:rsidRPr="00EE169E">
        <w:rPr>
          <w:rFonts w:ascii="Arial" w:hAnsi="Arial" w:cs="Arial"/>
          <w:i/>
          <w:iCs/>
          <w:sz w:val="20"/>
        </w:rPr>
        <w:t xml:space="preserve"> </w:t>
      </w:r>
    </w:p>
    <w:p w14:paraId="61154E0C" w14:textId="77777777" w:rsidR="003C0F41" w:rsidRPr="00EE169E" w:rsidRDefault="003C0F41" w:rsidP="00EE169E">
      <w:pPr>
        <w:spacing w:line="264" w:lineRule="auto"/>
        <w:jc w:val="both"/>
        <w:rPr>
          <w:rFonts w:ascii="Arial" w:hAnsi="Arial" w:cs="Arial"/>
          <w:i/>
          <w:iCs/>
          <w:sz w:val="20"/>
        </w:rPr>
      </w:pPr>
    </w:p>
    <w:p w14:paraId="458C13BE" w14:textId="72C38F9B" w:rsidR="00084659" w:rsidRPr="0052799F" w:rsidRDefault="0052799F" w:rsidP="00EE169E">
      <w:pPr>
        <w:spacing w:line="264" w:lineRule="auto"/>
        <w:jc w:val="both"/>
        <w:rPr>
          <w:rFonts w:ascii="Arial" w:hAnsi="Arial" w:cs="Arial"/>
          <w:i/>
          <w:iCs/>
          <w:sz w:val="20"/>
        </w:rPr>
      </w:pPr>
      <w:r w:rsidRPr="0052799F">
        <w:rPr>
          <w:rFonts w:ascii="Arial" w:hAnsi="Arial" w:cs="Arial"/>
          <w:sz w:val="20"/>
        </w:rPr>
        <w:t xml:space="preserve">The nuclear projects </w:t>
      </w:r>
      <w:proofErr w:type="spellStart"/>
      <w:r w:rsidRPr="0052799F">
        <w:rPr>
          <w:rFonts w:ascii="Arial" w:hAnsi="Arial" w:cs="Arial"/>
          <w:sz w:val="20"/>
        </w:rPr>
        <w:t>Allseas</w:t>
      </w:r>
      <w:proofErr w:type="spellEnd"/>
      <w:r w:rsidRPr="0052799F">
        <w:rPr>
          <w:rFonts w:ascii="Arial" w:hAnsi="Arial" w:cs="Arial"/>
          <w:sz w:val="20"/>
        </w:rPr>
        <w:t xml:space="preserve"> and </w:t>
      </w:r>
      <w:proofErr w:type="spellStart"/>
      <w:r w:rsidRPr="0052799F">
        <w:rPr>
          <w:rFonts w:ascii="Arial" w:hAnsi="Arial" w:cs="Arial"/>
          <w:sz w:val="20"/>
        </w:rPr>
        <w:t>Thorizon</w:t>
      </w:r>
      <w:proofErr w:type="spellEnd"/>
      <w:r w:rsidRPr="0052799F">
        <w:rPr>
          <w:rFonts w:ascii="Arial" w:hAnsi="Arial" w:cs="Arial"/>
          <w:sz w:val="20"/>
        </w:rPr>
        <w:t xml:space="preserve"> are identified as so-called “flagships” in the report. </w:t>
      </w:r>
      <w:proofErr w:type="spellStart"/>
      <w:r w:rsidRPr="0052799F">
        <w:rPr>
          <w:rFonts w:ascii="Arial" w:hAnsi="Arial" w:cs="Arial"/>
          <w:sz w:val="20"/>
        </w:rPr>
        <w:t>Allseas</w:t>
      </w:r>
      <w:proofErr w:type="spellEnd"/>
      <w:r w:rsidRPr="0052799F">
        <w:rPr>
          <w:rFonts w:ascii="Arial" w:hAnsi="Arial" w:cs="Arial"/>
          <w:sz w:val="20"/>
        </w:rPr>
        <w:t xml:space="preserve"> is building an </w:t>
      </w:r>
      <w:proofErr w:type="spellStart"/>
      <w:r w:rsidRPr="0052799F">
        <w:rPr>
          <w:rFonts w:ascii="Arial" w:hAnsi="Arial" w:cs="Arial"/>
          <w:sz w:val="20"/>
        </w:rPr>
        <w:t>SMR</w:t>
      </w:r>
      <w:proofErr w:type="spellEnd"/>
      <w:r w:rsidRPr="0052799F">
        <w:rPr>
          <w:rFonts w:ascii="Arial" w:hAnsi="Arial" w:cs="Arial"/>
          <w:sz w:val="20"/>
        </w:rPr>
        <w:t xml:space="preserve"> for both onshore use and offshore on ships. </w:t>
      </w:r>
      <w:proofErr w:type="spellStart"/>
      <w:r w:rsidRPr="0052799F">
        <w:rPr>
          <w:rFonts w:ascii="Arial" w:hAnsi="Arial" w:cs="Arial"/>
          <w:sz w:val="20"/>
        </w:rPr>
        <w:t>Thorizon</w:t>
      </w:r>
      <w:proofErr w:type="spellEnd"/>
      <w:r w:rsidRPr="0052799F">
        <w:rPr>
          <w:rFonts w:ascii="Arial" w:hAnsi="Arial" w:cs="Arial"/>
          <w:sz w:val="20"/>
        </w:rPr>
        <w:t xml:space="preserve"> is developing a small modular molten salt reactor that uses nuclear waste as fuel. Both companies are carrying out these projects in collaboration with NRG PALLAS.</w:t>
      </w:r>
      <w:r w:rsidR="00084659" w:rsidRPr="0052799F">
        <w:rPr>
          <w:rFonts w:ascii="Arial" w:hAnsi="Arial" w:cs="Arial"/>
          <w:i/>
          <w:iCs/>
          <w:sz w:val="20"/>
        </w:rPr>
        <w:t xml:space="preserve"> </w:t>
      </w:r>
    </w:p>
    <w:p w14:paraId="2DF880F4" w14:textId="77777777" w:rsidR="00356B51" w:rsidRPr="0052799F" w:rsidRDefault="00356B51" w:rsidP="00EE169E">
      <w:pPr>
        <w:spacing w:line="264" w:lineRule="auto"/>
        <w:jc w:val="both"/>
        <w:rPr>
          <w:rFonts w:ascii="Arial" w:hAnsi="Arial" w:cs="Arial"/>
          <w:i/>
          <w:iCs/>
          <w:sz w:val="20"/>
        </w:rPr>
      </w:pPr>
    </w:p>
    <w:p w14:paraId="513DD481" w14:textId="5CA6845B" w:rsidR="00C30E85" w:rsidRDefault="0052799F" w:rsidP="00EE169E">
      <w:pPr>
        <w:spacing w:line="264" w:lineRule="auto"/>
        <w:jc w:val="both"/>
        <w:rPr>
          <w:rFonts w:ascii="Arial" w:hAnsi="Arial" w:cs="Arial"/>
          <w:i/>
          <w:iCs/>
          <w:sz w:val="20"/>
        </w:rPr>
      </w:pPr>
      <w:r w:rsidRPr="0052799F">
        <w:rPr>
          <w:rFonts w:ascii="Arial" w:hAnsi="Arial" w:cs="Arial"/>
          <w:i/>
          <w:iCs/>
          <w:sz w:val="20"/>
        </w:rPr>
        <w:t xml:space="preserve">"Innovative Dutch initiatives such as </w:t>
      </w:r>
      <w:proofErr w:type="spellStart"/>
      <w:r w:rsidRPr="0052799F">
        <w:rPr>
          <w:rFonts w:ascii="Arial" w:hAnsi="Arial" w:cs="Arial"/>
          <w:i/>
          <w:iCs/>
          <w:sz w:val="20"/>
        </w:rPr>
        <w:t>Allseas</w:t>
      </w:r>
      <w:proofErr w:type="spellEnd"/>
      <w:r w:rsidRPr="0052799F">
        <w:rPr>
          <w:rFonts w:ascii="Arial" w:hAnsi="Arial" w:cs="Arial"/>
          <w:i/>
          <w:iCs/>
          <w:sz w:val="20"/>
        </w:rPr>
        <w:t xml:space="preserve"> and </w:t>
      </w:r>
      <w:proofErr w:type="spellStart"/>
      <w:r w:rsidRPr="0052799F">
        <w:rPr>
          <w:rFonts w:ascii="Arial" w:hAnsi="Arial" w:cs="Arial"/>
          <w:i/>
          <w:iCs/>
          <w:sz w:val="20"/>
        </w:rPr>
        <w:t>Thorizon</w:t>
      </w:r>
      <w:proofErr w:type="spellEnd"/>
      <w:r w:rsidRPr="0052799F">
        <w:rPr>
          <w:rFonts w:ascii="Arial" w:hAnsi="Arial" w:cs="Arial"/>
          <w:i/>
          <w:iCs/>
          <w:sz w:val="20"/>
        </w:rPr>
        <w:t xml:space="preserve"> can, thanks to our research, take the steps toward the actual realization of their reactors. NRG PALLAS’ expertise is indispensable for the nuclear technology of the future," </w:t>
      </w:r>
      <w:r w:rsidRPr="0052799F">
        <w:rPr>
          <w:rFonts w:ascii="Arial" w:hAnsi="Arial" w:cs="Arial"/>
          <w:sz w:val="20"/>
        </w:rPr>
        <w:t>says Maurits Wolleswinkel</w:t>
      </w:r>
      <w:r>
        <w:rPr>
          <w:rFonts w:ascii="Arial" w:hAnsi="Arial" w:cs="Arial"/>
          <w:sz w:val="20"/>
        </w:rPr>
        <w:t>.</w:t>
      </w:r>
    </w:p>
    <w:p w14:paraId="27F29E63" w14:textId="77777777" w:rsidR="0052799F" w:rsidRPr="0052799F" w:rsidRDefault="0052799F" w:rsidP="00EE169E">
      <w:pPr>
        <w:spacing w:line="264" w:lineRule="auto"/>
        <w:jc w:val="both"/>
        <w:rPr>
          <w:rFonts w:ascii="Arial" w:hAnsi="Arial" w:cs="Arial"/>
          <w:sz w:val="20"/>
        </w:rPr>
      </w:pPr>
    </w:p>
    <w:p w14:paraId="5AC5BE31" w14:textId="77777777" w:rsidR="0052799F" w:rsidRDefault="0052799F" w:rsidP="00EE169E">
      <w:pPr>
        <w:spacing w:line="264" w:lineRule="auto"/>
        <w:jc w:val="both"/>
        <w:rPr>
          <w:rFonts w:ascii="Arial" w:hAnsi="Arial" w:cs="Arial"/>
          <w:b/>
          <w:bCs/>
          <w:sz w:val="20"/>
        </w:rPr>
      </w:pPr>
      <w:r w:rsidRPr="0052799F">
        <w:rPr>
          <w:rFonts w:ascii="Arial" w:hAnsi="Arial" w:cs="Arial"/>
          <w:b/>
          <w:bCs/>
          <w:sz w:val="20"/>
        </w:rPr>
        <w:t>The great societal importance of expertise in Petten</w:t>
      </w:r>
    </w:p>
    <w:p w14:paraId="74392EC0" w14:textId="5A2FC95B" w:rsidR="00C4114B" w:rsidRDefault="0052799F" w:rsidP="00EE169E">
      <w:pPr>
        <w:spacing w:line="264" w:lineRule="auto"/>
        <w:jc w:val="both"/>
        <w:rPr>
          <w:rFonts w:ascii="Arial" w:hAnsi="Arial" w:cs="Arial"/>
          <w:sz w:val="20"/>
        </w:rPr>
      </w:pPr>
      <w:r w:rsidRPr="0052799F">
        <w:rPr>
          <w:rFonts w:ascii="Arial" w:hAnsi="Arial" w:cs="Arial"/>
          <w:sz w:val="20"/>
        </w:rPr>
        <w:t>With the construction of the PALLAS reactor, replacing the current High Flux Reactor (</w:t>
      </w:r>
      <w:proofErr w:type="spellStart"/>
      <w:r w:rsidRPr="0052799F">
        <w:rPr>
          <w:rFonts w:ascii="Arial" w:hAnsi="Arial" w:cs="Arial"/>
          <w:sz w:val="20"/>
        </w:rPr>
        <w:t>HFR</w:t>
      </w:r>
      <w:proofErr w:type="spellEnd"/>
      <w:r w:rsidRPr="0052799F">
        <w:rPr>
          <w:rFonts w:ascii="Arial" w:hAnsi="Arial" w:cs="Arial"/>
          <w:sz w:val="20"/>
        </w:rPr>
        <w:t xml:space="preserve">), the production of medical isotopes for patients is secured, and Petten remains a leading hub in the pursuit of independent European production capacity and strategic autonomy. With over 60 years of experience, NRG PALLAS possesses </w:t>
      </w:r>
      <w:r>
        <w:rPr>
          <w:rFonts w:ascii="Arial" w:hAnsi="Arial" w:cs="Arial"/>
          <w:sz w:val="20"/>
        </w:rPr>
        <w:t>essential</w:t>
      </w:r>
      <w:r w:rsidRPr="0052799F">
        <w:rPr>
          <w:rFonts w:ascii="Arial" w:hAnsi="Arial" w:cs="Arial"/>
          <w:sz w:val="20"/>
        </w:rPr>
        <w:t xml:space="preserve"> knowledge and data, crucial for the safe and rapid construction of new nuclear power plants (including </w:t>
      </w:r>
      <w:proofErr w:type="spellStart"/>
      <w:r w:rsidRPr="0052799F">
        <w:rPr>
          <w:rFonts w:ascii="Arial" w:hAnsi="Arial" w:cs="Arial"/>
          <w:sz w:val="20"/>
        </w:rPr>
        <w:t>SMRs</w:t>
      </w:r>
      <w:proofErr w:type="spellEnd"/>
      <w:r w:rsidRPr="0052799F">
        <w:rPr>
          <w:rFonts w:ascii="Arial" w:hAnsi="Arial" w:cs="Arial"/>
          <w:sz w:val="20"/>
        </w:rPr>
        <w:t>) and for accelerating both nuclear medicine and the energy transition.</w:t>
      </w:r>
    </w:p>
    <w:p w14:paraId="3DA0BE7A" w14:textId="77777777" w:rsidR="0052799F" w:rsidRPr="0052799F" w:rsidRDefault="0052799F" w:rsidP="00EE169E">
      <w:pPr>
        <w:spacing w:line="264" w:lineRule="auto"/>
        <w:jc w:val="both"/>
        <w:rPr>
          <w:rFonts w:ascii="Arial" w:hAnsi="Arial" w:cs="Arial"/>
          <w:b/>
          <w:bCs/>
          <w:sz w:val="20"/>
        </w:rPr>
      </w:pPr>
    </w:p>
    <w:p w14:paraId="5A57C801" w14:textId="6EE72F6C" w:rsidR="00FC369B" w:rsidRPr="00E433AA" w:rsidRDefault="0052799F" w:rsidP="00EE169E">
      <w:pPr>
        <w:spacing w:line="264" w:lineRule="auto"/>
        <w:jc w:val="both"/>
        <w:rPr>
          <w:rFonts w:ascii="Arial" w:hAnsi="Arial" w:cs="Arial"/>
          <w:sz w:val="20"/>
          <w:u w:val="single"/>
          <w:lang w:val="nl-NL"/>
        </w:rPr>
      </w:pPr>
      <w:proofErr w:type="spellStart"/>
      <w:r>
        <w:rPr>
          <w:rFonts w:ascii="Arial" w:hAnsi="Arial" w:cs="Arial"/>
          <w:sz w:val="20"/>
          <w:u w:val="single"/>
          <w:lang w:val="nl-NL"/>
        </w:rPr>
        <w:t>Accelerating</w:t>
      </w:r>
      <w:proofErr w:type="spellEnd"/>
      <w:r w:rsidR="009D2F84" w:rsidRPr="00E433AA">
        <w:rPr>
          <w:rFonts w:ascii="Arial" w:hAnsi="Arial" w:cs="Arial"/>
          <w:sz w:val="20"/>
          <w:u w:val="single"/>
          <w:lang w:val="nl-NL"/>
        </w:rPr>
        <w:t xml:space="preserve"> </w:t>
      </w:r>
      <w:proofErr w:type="spellStart"/>
      <w:r>
        <w:rPr>
          <w:rFonts w:ascii="Arial" w:hAnsi="Arial" w:cs="Arial"/>
          <w:sz w:val="20"/>
          <w:u w:val="single"/>
          <w:lang w:val="nl-NL"/>
        </w:rPr>
        <w:t>nuclear</w:t>
      </w:r>
      <w:proofErr w:type="spellEnd"/>
      <w:r>
        <w:rPr>
          <w:rFonts w:ascii="Arial" w:hAnsi="Arial" w:cs="Arial"/>
          <w:sz w:val="20"/>
          <w:u w:val="single"/>
          <w:lang w:val="nl-NL"/>
        </w:rPr>
        <w:t xml:space="preserve"> </w:t>
      </w:r>
      <w:proofErr w:type="spellStart"/>
      <w:r>
        <w:rPr>
          <w:rFonts w:ascii="Arial" w:hAnsi="Arial" w:cs="Arial"/>
          <w:sz w:val="20"/>
          <w:u w:val="single"/>
          <w:lang w:val="nl-NL"/>
        </w:rPr>
        <w:t>medicine</w:t>
      </w:r>
      <w:proofErr w:type="spellEnd"/>
    </w:p>
    <w:p w14:paraId="2F8C7653" w14:textId="77777777" w:rsidR="0052799F" w:rsidRDefault="0052799F" w:rsidP="00EE169E">
      <w:pPr>
        <w:spacing w:line="264" w:lineRule="auto"/>
        <w:jc w:val="both"/>
        <w:rPr>
          <w:rFonts w:ascii="Arial" w:hAnsi="Arial" w:cs="Arial"/>
          <w:sz w:val="20"/>
        </w:rPr>
      </w:pPr>
      <w:r w:rsidRPr="0052799F">
        <w:rPr>
          <w:rFonts w:ascii="Arial" w:hAnsi="Arial" w:cs="Arial"/>
          <w:sz w:val="20"/>
        </w:rPr>
        <w:t xml:space="preserve">Since 2019, we have been collaborating intensively with academic hospitals to improve cancer treatment. For example, a successful therapy for metastatic prostate cancer has been developed. We are at the beginning of developing many more cancer treatment applications. Thanks to its </w:t>
      </w:r>
      <w:r w:rsidRPr="0052799F">
        <w:rPr>
          <w:rFonts w:ascii="Arial" w:hAnsi="Arial" w:cs="Arial"/>
          <w:sz w:val="20"/>
        </w:rPr>
        <w:lastRenderedPageBreak/>
        <w:t>expertise, facilities, location, and the construction of a unique reactor optimized for the production of medical isotopes, Petten has the potential to become the hub of a European “Isotope Valley.”</w:t>
      </w:r>
    </w:p>
    <w:p w14:paraId="25CEC719" w14:textId="14C047BA" w:rsidR="002E0BDA" w:rsidRPr="0052799F" w:rsidRDefault="00A70752" w:rsidP="00EE169E">
      <w:pPr>
        <w:spacing w:line="264" w:lineRule="auto"/>
        <w:jc w:val="both"/>
        <w:rPr>
          <w:rFonts w:ascii="Arial" w:hAnsi="Arial" w:cs="Arial"/>
          <w:sz w:val="20"/>
        </w:rPr>
      </w:pPr>
      <w:r w:rsidRPr="0052799F">
        <w:rPr>
          <w:rFonts w:ascii="Arial" w:hAnsi="Arial" w:cs="Arial"/>
          <w:sz w:val="20"/>
        </w:rPr>
        <w:t xml:space="preserve"> </w:t>
      </w:r>
    </w:p>
    <w:p w14:paraId="73FB7654" w14:textId="2429D437" w:rsidR="00CD1418" w:rsidRPr="0052799F" w:rsidRDefault="0052799F" w:rsidP="00EE169E">
      <w:pPr>
        <w:spacing w:line="264" w:lineRule="auto"/>
        <w:jc w:val="both"/>
        <w:rPr>
          <w:rFonts w:ascii="Arial" w:hAnsi="Arial" w:cs="Arial"/>
          <w:sz w:val="20"/>
          <w:u w:val="single"/>
        </w:rPr>
      </w:pPr>
      <w:r w:rsidRPr="0052799F">
        <w:rPr>
          <w:rFonts w:ascii="Arial" w:hAnsi="Arial" w:cs="Arial"/>
          <w:sz w:val="20"/>
          <w:u w:val="single"/>
        </w:rPr>
        <w:t>The development of</w:t>
      </w:r>
      <w:r w:rsidR="009D2F84" w:rsidRPr="0052799F">
        <w:rPr>
          <w:rFonts w:ascii="Arial" w:hAnsi="Arial" w:cs="Arial"/>
          <w:sz w:val="20"/>
          <w:u w:val="single"/>
        </w:rPr>
        <w:t xml:space="preserve"> </w:t>
      </w:r>
      <w:proofErr w:type="spellStart"/>
      <w:r w:rsidR="00425179" w:rsidRPr="0052799F">
        <w:rPr>
          <w:rFonts w:ascii="Arial" w:hAnsi="Arial" w:cs="Arial"/>
          <w:sz w:val="20"/>
          <w:u w:val="single"/>
        </w:rPr>
        <w:t>SMR</w:t>
      </w:r>
      <w:r w:rsidR="009D2F84" w:rsidRPr="0052799F">
        <w:rPr>
          <w:rFonts w:ascii="Arial" w:hAnsi="Arial" w:cs="Arial"/>
          <w:sz w:val="20"/>
          <w:u w:val="single"/>
        </w:rPr>
        <w:t>s</w:t>
      </w:r>
      <w:proofErr w:type="spellEnd"/>
      <w:r w:rsidR="00425179" w:rsidRPr="0052799F">
        <w:rPr>
          <w:rFonts w:ascii="Arial" w:hAnsi="Arial" w:cs="Arial"/>
          <w:sz w:val="20"/>
          <w:u w:val="single"/>
        </w:rPr>
        <w:t xml:space="preserve"> </w:t>
      </w:r>
    </w:p>
    <w:p w14:paraId="11493724" w14:textId="3254DE27" w:rsidR="00084659" w:rsidRDefault="0052799F" w:rsidP="00EE169E">
      <w:pPr>
        <w:spacing w:line="264" w:lineRule="auto"/>
        <w:jc w:val="both"/>
        <w:rPr>
          <w:rFonts w:ascii="Arial" w:hAnsi="Arial" w:cs="Arial"/>
          <w:sz w:val="20"/>
        </w:rPr>
      </w:pPr>
      <w:r w:rsidRPr="0052799F">
        <w:rPr>
          <w:rFonts w:ascii="Arial" w:hAnsi="Arial" w:cs="Arial"/>
          <w:sz w:val="20"/>
        </w:rPr>
        <w:t xml:space="preserve">With the growing interest in </w:t>
      </w:r>
      <w:r>
        <w:rPr>
          <w:rFonts w:ascii="Arial" w:hAnsi="Arial" w:cs="Arial"/>
          <w:sz w:val="20"/>
        </w:rPr>
        <w:t>building</w:t>
      </w:r>
      <w:r w:rsidRPr="0052799F">
        <w:rPr>
          <w:rFonts w:ascii="Arial" w:hAnsi="Arial" w:cs="Arial"/>
          <w:sz w:val="20"/>
        </w:rPr>
        <w:t xml:space="preserve"> new nuclear power plants, the demand for knowledge in nuclear technology is increasing rapidly. Companies from around the world—including the leading developers of advanced Small Modular Reactors (</w:t>
      </w:r>
      <w:proofErr w:type="spellStart"/>
      <w:r w:rsidRPr="0052799F">
        <w:rPr>
          <w:rFonts w:ascii="Arial" w:hAnsi="Arial" w:cs="Arial"/>
          <w:sz w:val="20"/>
        </w:rPr>
        <w:t>SMRs</w:t>
      </w:r>
      <w:proofErr w:type="spellEnd"/>
      <w:r w:rsidRPr="0052799F">
        <w:rPr>
          <w:rFonts w:ascii="Arial" w:hAnsi="Arial" w:cs="Arial"/>
          <w:sz w:val="20"/>
        </w:rPr>
        <w:t>)—come to Petten for applied research to ensure that the reactors can become operational as quickly as possible.</w:t>
      </w:r>
    </w:p>
    <w:p w14:paraId="5D86D50D" w14:textId="77777777" w:rsidR="0052799F" w:rsidRPr="0052799F" w:rsidRDefault="0052799F" w:rsidP="00EE169E">
      <w:pPr>
        <w:spacing w:line="264" w:lineRule="auto"/>
        <w:jc w:val="both"/>
        <w:rPr>
          <w:rFonts w:ascii="Arial" w:hAnsi="Arial" w:cs="Arial"/>
          <w:sz w:val="20"/>
        </w:rPr>
      </w:pPr>
    </w:p>
    <w:p w14:paraId="60572CFB" w14:textId="110190C2" w:rsidR="000E0745" w:rsidRDefault="0052799F" w:rsidP="00EE169E">
      <w:pPr>
        <w:spacing w:line="264" w:lineRule="auto"/>
        <w:jc w:val="both"/>
        <w:rPr>
          <w:rFonts w:ascii="Arial" w:hAnsi="Arial" w:cs="Arial"/>
          <w:sz w:val="20"/>
        </w:rPr>
      </w:pPr>
      <w:r w:rsidRPr="0052799F">
        <w:rPr>
          <w:rFonts w:ascii="Arial" w:hAnsi="Arial" w:cs="Arial"/>
          <w:sz w:val="20"/>
        </w:rPr>
        <w:t xml:space="preserve">The </w:t>
      </w:r>
      <w:proofErr w:type="spellStart"/>
      <w:r w:rsidRPr="0052799F">
        <w:rPr>
          <w:rFonts w:ascii="Arial" w:hAnsi="Arial" w:cs="Arial"/>
          <w:sz w:val="20"/>
        </w:rPr>
        <w:t>Wennink</w:t>
      </w:r>
      <w:proofErr w:type="spellEnd"/>
      <w:r w:rsidRPr="0052799F">
        <w:rPr>
          <w:rFonts w:ascii="Arial" w:hAnsi="Arial" w:cs="Arial"/>
          <w:sz w:val="20"/>
        </w:rPr>
        <w:t xml:space="preserve"> report rightly highlights the urgency of addressing </w:t>
      </w:r>
      <w:r>
        <w:rPr>
          <w:rFonts w:ascii="Arial" w:hAnsi="Arial" w:cs="Arial"/>
          <w:sz w:val="20"/>
        </w:rPr>
        <w:t>network</w:t>
      </w:r>
      <w:r w:rsidRPr="0052799F">
        <w:rPr>
          <w:rFonts w:ascii="Arial" w:hAnsi="Arial" w:cs="Arial"/>
          <w:sz w:val="20"/>
        </w:rPr>
        <w:t xml:space="preserve"> congestion. Provinces are actively exploring the use of </w:t>
      </w:r>
      <w:proofErr w:type="spellStart"/>
      <w:r w:rsidRPr="0052799F">
        <w:rPr>
          <w:rFonts w:ascii="Arial" w:hAnsi="Arial" w:cs="Arial"/>
          <w:sz w:val="20"/>
        </w:rPr>
        <w:t>SMRs</w:t>
      </w:r>
      <w:proofErr w:type="spellEnd"/>
      <w:r w:rsidRPr="0052799F">
        <w:rPr>
          <w:rFonts w:ascii="Arial" w:hAnsi="Arial" w:cs="Arial"/>
          <w:sz w:val="20"/>
        </w:rPr>
        <w:t xml:space="preserve">. For the provinces of Gelderland and Brabant, NRG PALLAS has conducted research into the possibilities of </w:t>
      </w:r>
      <w:proofErr w:type="spellStart"/>
      <w:r w:rsidRPr="0052799F">
        <w:rPr>
          <w:rFonts w:ascii="Arial" w:hAnsi="Arial" w:cs="Arial"/>
          <w:sz w:val="20"/>
        </w:rPr>
        <w:t>SMR</w:t>
      </w:r>
      <w:proofErr w:type="spellEnd"/>
      <w:r w:rsidRPr="0052799F">
        <w:rPr>
          <w:rFonts w:ascii="Arial" w:hAnsi="Arial" w:cs="Arial"/>
          <w:sz w:val="20"/>
        </w:rPr>
        <w:t xml:space="preserve"> deployment to relieve </w:t>
      </w:r>
      <w:r>
        <w:rPr>
          <w:rFonts w:ascii="Arial" w:hAnsi="Arial" w:cs="Arial"/>
          <w:sz w:val="20"/>
        </w:rPr>
        <w:t>network</w:t>
      </w:r>
      <w:r w:rsidRPr="0052799F">
        <w:rPr>
          <w:rFonts w:ascii="Arial" w:hAnsi="Arial" w:cs="Arial"/>
          <w:sz w:val="20"/>
        </w:rPr>
        <w:t xml:space="preserve"> </w:t>
      </w:r>
      <w:r w:rsidRPr="0052799F">
        <w:rPr>
          <w:rFonts w:ascii="Arial" w:hAnsi="Arial" w:cs="Arial"/>
          <w:sz w:val="20"/>
        </w:rPr>
        <w:t>congestion and provide energy-intensive industries with reliable, sustainable power.</w:t>
      </w:r>
    </w:p>
    <w:p w14:paraId="5732668E" w14:textId="77777777" w:rsidR="0052799F" w:rsidRPr="0052799F" w:rsidRDefault="0052799F" w:rsidP="00EE169E">
      <w:pPr>
        <w:spacing w:line="264" w:lineRule="auto"/>
        <w:jc w:val="both"/>
        <w:rPr>
          <w:rFonts w:ascii="Arial" w:hAnsi="Arial" w:cs="Arial"/>
          <w:sz w:val="20"/>
        </w:rPr>
      </w:pPr>
    </w:p>
    <w:p w14:paraId="16577936" w14:textId="77777777" w:rsidR="0052799F" w:rsidRDefault="0052799F" w:rsidP="00EE169E">
      <w:pPr>
        <w:spacing w:line="264" w:lineRule="auto"/>
        <w:jc w:val="both"/>
        <w:rPr>
          <w:rFonts w:ascii="Arial" w:hAnsi="Arial" w:cs="Arial"/>
          <w:b/>
          <w:bCs/>
          <w:sz w:val="20"/>
        </w:rPr>
      </w:pPr>
      <w:r w:rsidRPr="0052799F">
        <w:rPr>
          <w:rFonts w:ascii="Arial" w:hAnsi="Arial" w:cs="Arial"/>
          <w:b/>
          <w:bCs/>
          <w:sz w:val="20"/>
        </w:rPr>
        <w:t>Contributing to Innovation and Economic Value</w:t>
      </w:r>
    </w:p>
    <w:p w14:paraId="4F083BE8" w14:textId="77777777" w:rsidR="00D322D4" w:rsidRDefault="00D322D4" w:rsidP="00EE169E">
      <w:pPr>
        <w:spacing w:line="264" w:lineRule="auto"/>
        <w:jc w:val="both"/>
        <w:rPr>
          <w:rFonts w:ascii="Arial" w:hAnsi="Arial" w:cs="Arial"/>
          <w:sz w:val="20"/>
        </w:rPr>
      </w:pPr>
      <w:r w:rsidRPr="00D322D4">
        <w:rPr>
          <w:rFonts w:ascii="Arial" w:hAnsi="Arial" w:cs="Arial"/>
          <w:sz w:val="20"/>
        </w:rPr>
        <w:t>Our activities fit into a broader picture aimed at ensuring that the Dutch economy fully benefits from the nuclear renaissance. According to the NRG PALLAS Supply Chain Report, Dutch industry can deliver between one-third and 43% of the construction and development activities for new nuclear power plants (8 to 10 billion euros). Companies are supported in meeting strict quality requirements, enabling them to compete internationally in the future.</w:t>
      </w:r>
    </w:p>
    <w:p w14:paraId="28BC4E8A" w14:textId="0ACBFF27" w:rsidR="001D22CE" w:rsidRPr="00D322D4" w:rsidRDefault="001D22CE" w:rsidP="00EE169E">
      <w:pPr>
        <w:spacing w:line="264" w:lineRule="auto"/>
        <w:jc w:val="both"/>
        <w:rPr>
          <w:rFonts w:ascii="Arial" w:hAnsi="Arial" w:cs="Arial"/>
          <w:sz w:val="20"/>
        </w:rPr>
      </w:pPr>
      <w:r w:rsidRPr="00D322D4">
        <w:rPr>
          <w:rFonts w:ascii="Arial" w:hAnsi="Arial" w:cs="Arial"/>
          <w:sz w:val="20"/>
        </w:rPr>
        <w:t xml:space="preserve"> </w:t>
      </w:r>
    </w:p>
    <w:p w14:paraId="453BF8FB" w14:textId="5F63BDD0" w:rsidR="00D41717" w:rsidRPr="00D322D4" w:rsidRDefault="00D322D4" w:rsidP="00EE169E">
      <w:pPr>
        <w:spacing w:line="264" w:lineRule="auto"/>
        <w:jc w:val="both"/>
        <w:rPr>
          <w:rFonts w:ascii="Arial" w:hAnsi="Arial" w:cs="Arial"/>
          <w:sz w:val="20"/>
        </w:rPr>
      </w:pPr>
      <w:r w:rsidRPr="00D322D4">
        <w:rPr>
          <w:rFonts w:ascii="Arial" w:hAnsi="Arial" w:cs="Arial"/>
          <w:sz w:val="20"/>
        </w:rPr>
        <w:t xml:space="preserve">The arrival of the new PALLAS reactor provides a strong boost to the economic development of the </w:t>
      </w:r>
      <w:proofErr w:type="spellStart"/>
      <w:r w:rsidRPr="00D322D4">
        <w:rPr>
          <w:rFonts w:ascii="Arial" w:hAnsi="Arial" w:cs="Arial"/>
          <w:sz w:val="20"/>
        </w:rPr>
        <w:t>Noordkop</w:t>
      </w:r>
      <w:proofErr w:type="spellEnd"/>
      <w:r w:rsidRPr="00D322D4">
        <w:rPr>
          <w:rFonts w:ascii="Arial" w:hAnsi="Arial" w:cs="Arial"/>
          <w:sz w:val="20"/>
        </w:rPr>
        <w:t xml:space="preserve"> region and the province of North Holland. At the Energy &amp; Health Campus (EHC), which employs over 1,600 people, high-tech activities take place. The new reactor strengthens the innovation ecosystem and enhances the international appeal for high-quality companies in the life sciences sector.</w:t>
      </w:r>
    </w:p>
    <w:p w14:paraId="5C703521" w14:textId="64C5C2E9" w:rsidR="00015CAA" w:rsidRDefault="00084659" w:rsidP="00EE169E">
      <w:pPr>
        <w:spacing w:line="264" w:lineRule="auto"/>
        <w:jc w:val="both"/>
        <w:rPr>
          <w:rFonts w:ascii="Arial" w:hAnsi="Arial" w:cs="Arial"/>
          <w:sz w:val="20"/>
          <w:lang w:val="nl-NL"/>
        </w:rPr>
      </w:pPr>
      <w:r>
        <w:rPr>
          <w:rFonts w:ascii="Arial" w:hAnsi="Arial" w:cs="Arial"/>
          <w:sz w:val="20"/>
          <w:lang w:val="nl-NL"/>
        </w:rPr>
        <w:t>_____________________________________________________________________________</w:t>
      </w:r>
    </w:p>
    <w:bookmarkEnd w:id="0"/>
    <w:p w14:paraId="52D695CA" w14:textId="77777777" w:rsidR="00084659" w:rsidRDefault="00084659" w:rsidP="00EE169E">
      <w:pPr>
        <w:spacing w:after="200" w:line="276" w:lineRule="auto"/>
        <w:jc w:val="both"/>
        <w:rPr>
          <w:rFonts w:ascii="Arial" w:hAnsi="Arial" w:cs="Arial"/>
          <w:b/>
          <w:bCs/>
          <w:sz w:val="20"/>
          <w:szCs w:val="20"/>
          <w:lang w:val="nl-NL"/>
        </w:rPr>
      </w:pPr>
    </w:p>
    <w:p w14:paraId="0B049413" w14:textId="45E9F039" w:rsidR="00905775" w:rsidRPr="00D322D4" w:rsidRDefault="00D322D4" w:rsidP="00EE169E">
      <w:pPr>
        <w:spacing w:after="200" w:line="276" w:lineRule="auto"/>
        <w:rPr>
          <w:rFonts w:ascii="Arial" w:hAnsi="Arial" w:cs="Arial"/>
          <w:sz w:val="20"/>
          <w:szCs w:val="20"/>
        </w:rPr>
      </w:pPr>
      <w:r w:rsidRPr="00D322D4">
        <w:rPr>
          <w:rFonts w:ascii="Arial" w:hAnsi="Arial" w:cs="Arial"/>
          <w:b/>
          <w:bCs/>
          <w:sz w:val="20"/>
          <w:szCs w:val="20"/>
        </w:rPr>
        <w:t>About</w:t>
      </w:r>
      <w:r w:rsidR="00AF48D4" w:rsidRPr="00D322D4">
        <w:rPr>
          <w:rFonts w:ascii="Arial" w:hAnsi="Arial" w:cs="Arial"/>
          <w:b/>
          <w:bCs/>
          <w:sz w:val="20"/>
          <w:szCs w:val="20"/>
        </w:rPr>
        <w:t xml:space="preserve"> NRG PALLAS </w:t>
      </w:r>
      <w:r w:rsidR="00AF48D4" w:rsidRPr="00D322D4">
        <w:rPr>
          <w:rFonts w:ascii="Arial" w:hAnsi="Arial" w:cs="Arial"/>
          <w:sz w:val="20"/>
          <w:szCs w:val="20"/>
        </w:rPr>
        <w:br/>
      </w:r>
    </w:p>
    <w:p w14:paraId="5584AE9D" w14:textId="77777777" w:rsidR="00D322D4" w:rsidRDefault="00D322D4" w:rsidP="00EE169E">
      <w:pPr>
        <w:spacing w:line="264" w:lineRule="auto"/>
        <w:jc w:val="both"/>
        <w:rPr>
          <w:rFonts w:ascii="Arial" w:hAnsi="Arial" w:cs="Arial"/>
          <w:sz w:val="20"/>
          <w:szCs w:val="20"/>
        </w:rPr>
      </w:pPr>
      <w:r w:rsidRPr="00D322D4">
        <w:rPr>
          <w:rFonts w:ascii="Arial" w:hAnsi="Arial" w:cs="Arial"/>
          <w:sz w:val="20"/>
          <w:szCs w:val="20"/>
        </w:rPr>
        <w:t>At NRG PALLAS, we are committed to the health and well-being of people, helping them live longer and more vital lives. Advanced nuclear technology provides solutions that enable breakthroughs in healthcare and clean, sustainable energy. With the PALLAS reactor as the new centerpiece of our future-proof infrastructure, we ensure the safe availability of the entire nuclear cycle and promote nuclear technology for a better future.</w:t>
      </w:r>
    </w:p>
    <w:p w14:paraId="6D08E2B6" w14:textId="77777777" w:rsidR="00D322D4" w:rsidRDefault="00D322D4" w:rsidP="00EE169E">
      <w:pPr>
        <w:spacing w:line="264" w:lineRule="auto"/>
        <w:jc w:val="both"/>
        <w:rPr>
          <w:rFonts w:ascii="Arial" w:hAnsi="Arial" w:cs="Arial"/>
          <w:sz w:val="20"/>
          <w:szCs w:val="20"/>
        </w:rPr>
      </w:pPr>
    </w:p>
    <w:p w14:paraId="4D018314" w14:textId="67777679" w:rsidR="00CC2367" w:rsidRPr="00D322D4" w:rsidRDefault="00D322D4" w:rsidP="00EE169E">
      <w:pPr>
        <w:spacing w:line="264" w:lineRule="auto"/>
        <w:jc w:val="both"/>
        <w:rPr>
          <w:rFonts w:ascii="Arial" w:hAnsi="Arial" w:cs="Arial"/>
          <w:sz w:val="20"/>
          <w:szCs w:val="20"/>
        </w:rPr>
      </w:pPr>
      <w:r w:rsidRPr="00D322D4">
        <w:rPr>
          <w:rFonts w:ascii="Arial" w:hAnsi="Arial" w:cs="Arial"/>
          <w:b/>
          <w:bCs/>
          <w:sz w:val="20"/>
          <w:szCs w:val="20"/>
        </w:rPr>
        <w:t>For</w:t>
      </w:r>
      <w:r w:rsidR="00405A76" w:rsidRPr="00D322D4">
        <w:rPr>
          <w:rFonts w:ascii="Arial" w:hAnsi="Arial" w:cs="Arial"/>
          <w:b/>
          <w:bCs/>
          <w:sz w:val="20"/>
          <w:szCs w:val="20"/>
        </w:rPr>
        <w:t xml:space="preserve"> m</w:t>
      </w:r>
      <w:r w:rsidRPr="00D322D4">
        <w:rPr>
          <w:rFonts w:ascii="Arial" w:hAnsi="Arial" w:cs="Arial"/>
          <w:b/>
          <w:bCs/>
          <w:sz w:val="20"/>
          <w:szCs w:val="20"/>
        </w:rPr>
        <w:t>o</w:t>
      </w:r>
      <w:r w:rsidR="00405A76" w:rsidRPr="00D322D4">
        <w:rPr>
          <w:rFonts w:ascii="Arial" w:hAnsi="Arial" w:cs="Arial"/>
          <w:b/>
          <w:bCs/>
          <w:sz w:val="20"/>
          <w:szCs w:val="20"/>
        </w:rPr>
        <w:t>r</w:t>
      </w:r>
      <w:r w:rsidRPr="00D322D4">
        <w:rPr>
          <w:rFonts w:ascii="Arial" w:hAnsi="Arial" w:cs="Arial"/>
          <w:b/>
          <w:bCs/>
          <w:sz w:val="20"/>
          <w:szCs w:val="20"/>
        </w:rPr>
        <w:t>e</w:t>
      </w:r>
      <w:r w:rsidR="00405A76" w:rsidRPr="00D322D4">
        <w:rPr>
          <w:rFonts w:ascii="Arial" w:hAnsi="Arial" w:cs="Arial"/>
          <w:b/>
          <w:bCs/>
          <w:sz w:val="20"/>
          <w:szCs w:val="20"/>
        </w:rPr>
        <w:t xml:space="preserve"> informati</w:t>
      </w:r>
      <w:r w:rsidRPr="00D322D4">
        <w:rPr>
          <w:rFonts w:ascii="Arial" w:hAnsi="Arial" w:cs="Arial"/>
          <w:b/>
          <w:bCs/>
          <w:sz w:val="20"/>
          <w:szCs w:val="20"/>
        </w:rPr>
        <w:t xml:space="preserve">on </w:t>
      </w:r>
      <w:r w:rsidRPr="00D322D4">
        <w:rPr>
          <w:rFonts w:ascii="Arial" w:hAnsi="Arial" w:cs="Arial"/>
          <w:sz w:val="20"/>
          <w:szCs w:val="20"/>
        </w:rPr>
        <w:t>you can contact</w:t>
      </w:r>
      <w:r w:rsidR="00405A76" w:rsidRPr="00D322D4">
        <w:rPr>
          <w:rFonts w:ascii="Arial" w:hAnsi="Arial" w:cs="Arial"/>
          <w:sz w:val="20"/>
          <w:szCs w:val="20"/>
        </w:rPr>
        <w:t xml:space="preserve"> </w:t>
      </w:r>
    </w:p>
    <w:p w14:paraId="6A65ACAB" w14:textId="40FC73BE" w:rsidR="000635C9" w:rsidRDefault="00CC2367" w:rsidP="00EE169E">
      <w:pPr>
        <w:spacing w:line="264" w:lineRule="auto"/>
        <w:jc w:val="both"/>
        <w:rPr>
          <w:rFonts w:ascii="Arial" w:hAnsi="Arial" w:cs="Arial"/>
          <w:sz w:val="20"/>
          <w:szCs w:val="20"/>
          <w:lang w:val="nl-NL"/>
        </w:rPr>
      </w:pPr>
      <w:r>
        <w:rPr>
          <w:rFonts w:ascii="Arial" w:hAnsi="Arial" w:cs="Arial"/>
          <w:sz w:val="20"/>
          <w:szCs w:val="20"/>
          <w:lang w:val="nl-NL"/>
        </w:rPr>
        <w:t xml:space="preserve">- </w:t>
      </w:r>
      <w:r w:rsidR="00405A76" w:rsidRPr="00405A76">
        <w:rPr>
          <w:rFonts w:ascii="Arial" w:hAnsi="Arial" w:cs="Arial"/>
          <w:sz w:val="20"/>
          <w:szCs w:val="20"/>
          <w:lang w:val="nl-NL"/>
        </w:rPr>
        <w:t>Cora Blankendaal</w:t>
      </w:r>
      <w:r>
        <w:rPr>
          <w:rFonts w:ascii="Arial" w:hAnsi="Arial" w:cs="Arial"/>
          <w:sz w:val="20"/>
          <w:szCs w:val="20"/>
          <w:lang w:val="nl-NL"/>
        </w:rPr>
        <w:t>: t</w:t>
      </w:r>
      <w:r w:rsidR="00405A76" w:rsidRPr="00CC2367">
        <w:rPr>
          <w:rFonts w:ascii="Arial" w:hAnsi="Arial" w:cs="Arial"/>
          <w:sz w:val="20"/>
          <w:szCs w:val="20"/>
          <w:lang w:val="nl-NL"/>
        </w:rPr>
        <w:t xml:space="preserve">el. 06 10 11 67 23, </w:t>
      </w:r>
      <w:r w:rsidR="000635C9">
        <w:fldChar w:fldCharType="begin"/>
      </w:r>
      <w:r w:rsidR="000635C9" w:rsidRPr="00EE169E">
        <w:rPr>
          <w:lang w:val="nl-NL"/>
          <w:rPrChange w:id="2" w:author="Federica Cocuccioni" w:date="2025-12-12T14:59:00Z" w16du:dateUtc="2025-12-12T13:59:00Z">
            <w:rPr/>
          </w:rPrChange>
        </w:rPr>
        <w:instrText>HYPERLINK "mailto:"</w:instrText>
      </w:r>
      <w:r w:rsidR="000635C9">
        <w:fldChar w:fldCharType="separate"/>
      </w:r>
      <w:r w:rsidR="000635C9">
        <w:fldChar w:fldCharType="end"/>
      </w:r>
      <w:r w:rsidR="000635C9">
        <w:fldChar w:fldCharType="begin"/>
      </w:r>
      <w:r w:rsidR="000635C9" w:rsidRPr="00EE169E">
        <w:rPr>
          <w:lang w:val="nl-NL"/>
          <w:rPrChange w:id="3" w:author="Federica Cocuccioni" w:date="2025-12-12T14:59:00Z" w16du:dateUtc="2025-12-12T13:59:00Z">
            <w:rPr/>
          </w:rPrChange>
        </w:rPr>
        <w:instrText>HYPERLINK "mailto:Cora.blankendaal@nrgpallas.com"</w:instrText>
      </w:r>
      <w:r w:rsidR="000635C9">
        <w:fldChar w:fldCharType="separate"/>
      </w:r>
      <w:r w:rsidR="000635C9" w:rsidRPr="00284515">
        <w:rPr>
          <w:rStyle w:val="Hyperlink"/>
          <w:rFonts w:ascii="Arial" w:hAnsi="Arial" w:cs="Arial"/>
          <w:sz w:val="20"/>
          <w:szCs w:val="20"/>
          <w:lang w:val="nl-NL"/>
        </w:rPr>
        <w:t>Cora.blankendaal@nrgpallas.com</w:t>
      </w:r>
      <w:r w:rsidR="000635C9">
        <w:fldChar w:fldCharType="end"/>
      </w:r>
      <w:r w:rsidR="000635C9">
        <w:rPr>
          <w:rFonts w:ascii="Arial" w:hAnsi="Arial" w:cs="Arial"/>
          <w:sz w:val="20"/>
          <w:szCs w:val="20"/>
          <w:lang w:val="nl-NL"/>
        </w:rPr>
        <w:t xml:space="preserve"> </w:t>
      </w:r>
    </w:p>
    <w:p w14:paraId="47D79EE6" w14:textId="4D0D20E4" w:rsidR="00A46684" w:rsidRPr="005F594D" w:rsidRDefault="000635C9" w:rsidP="00EE169E">
      <w:pPr>
        <w:spacing w:line="264" w:lineRule="auto"/>
        <w:jc w:val="both"/>
        <w:rPr>
          <w:rFonts w:ascii="Arial" w:hAnsi="Arial" w:cs="Arial"/>
          <w:b/>
          <w:sz w:val="20"/>
          <w:lang w:val="nl-NL"/>
        </w:rPr>
      </w:pPr>
      <w:r>
        <w:rPr>
          <w:rFonts w:ascii="Arial" w:hAnsi="Arial" w:cs="Arial"/>
          <w:sz w:val="20"/>
          <w:szCs w:val="20"/>
          <w:lang w:val="nl-NL"/>
        </w:rPr>
        <w:t>- B</w:t>
      </w:r>
      <w:r w:rsidR="00CC2367" w:rsidRPr="005F594D">
        <w:rPr>
          <w:rFonts w:ascii="Arial" w:hAnsi="Arial" w:cs="Arial"/>
          <w:sz w:val="20"/>
          <w:szCs w:val="20"/>
          <w:lang w:val="nl-NL"/>
        </w:rPr>
        <w:t xml:space="preserve">ieke Oskam: tel 06-47401511 </w:t>
      </w:r>
      <w:r w:rsidR="00D95F6B">
        <w:fldChar w:fldCharType="begin"/>
      </w:r>
      <w:r w:rsidR="00D95F6B" w:rsidRPr="00EE169E">
        <w:rPr>
          <w:lang w:val="nl-NL"/>
          <w:rPrChange w:id="4" w:author="Federica Cocuccioni" w:date="2025-12-12T14:59:00Z" w16du:dateUtc="2025-12-12T13:59:00Z">
            <w:rPr/>
          </w:rPrChange>
        </w:rPr>
        <w:instrText>HYPERLINK "mailto:Bieke.oskam@nrgpallas.com"</w:instrText>
      </w:r>
      <w:r w:rsidR="00D95F6B">
        <w:fldChar w:fldCharType="separate"/>
      </w:r>
      <w:r w:rsidR="00D95F6B" w:rsidRPr="00284515">
        <w:rPr>
          <w:rStyle w:val="Hyperlink"/>
          <w:rFonts w:ascii="Arial" w:hAnsi="Arial" w:cs="Arial"/>
          <w:sz w:val="20"/>
          <w:szCs w:val="20"/>
          <w:lang w:val="nl-NL"/>
        </w:rPr>
        <w:t>Bieke.oskam@nrgpallas.com</w:t>
      </w:r>
      <w:r w:rsidR="00D95F6B">
        <w:fldChar w:fldCharType="end"/>
      </w:r>
      <w:r w:rsidR="00D95F6B">
        <w:rPr>
          <w:rFonts w:ascii="Arial" w:hAnsi="Arial" w:cs="Arial"/>
          <w:sz w:val="20"/>
          <w:szCs w:val="20"/>
          <w:lang w:val="nl-NL"/>
        </w:rPr>
        <w:t xml:space="preserve"> </w:t>
      </w:r>
      <w:r w:rsidR="00CC2367" w:rsidRPr="005F594D">
        <w:rPr>
          <w:rFonts w:ascii="Arial" w:hAnsi="Arial" w:cs="Arial"/>
          <w:sz w:val="20"/>
          <w:szCs w:val="20"/>
          <w:lang w:val="nl-NL"/>
        </w:rPr>
        <w:t xml:space="preserve"> </w:t>
      </w:r>
      <w:bookmarkEnd w:id="1"/>
    </w:p>
    <w:sectPr w:rsidR="00A46684" w:rsidRPr="005F594D">
      <w:head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5D0D" w14:textId="77777777" w:rsidR="00657945" w:rsidRDefault="00657945">
      <w:r>
        <w:separator/>
      </w:r>
    </w:p>
  </w:endnote>
  <w:endnote w:type="continuationSeparator" w:id="0">
    <w:p w14:paraId="66500245" w14:textId="77777777" w:rsidR="00657945" w:rsidRDefault="0065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ED39" w14:textId="77777777" w:rsidR="00657945" w:rsidRDefault="00657945">
      <w:r>
        <w:separator/>
      </w:r>
    </w:p>
  </w:footnote>
  <w:footnote w:type="continuationSeparator" w:id="0">
    <w:p w14:paraId="7791FE78" w14:textId="77777777" w:rsidR="00657945" w:rsidRDefault="00657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14AA" w14:textId="6E17F24C" w:rsidR="00C201B9" w:rsidRPr="0046231E" w:rsidRDefault="00405A76" w:rsidP="0008064E">
    <w:pPr>
      <w:tabs>
        <w:tab w:val="right" w:pos="8460"/>
      </w:tabs>
      <w:rPr>
        <w:b/>
        <w:sz w:val="32"/>
        <w:szCs w:val="32"/>
        <w:lang w:val="nl-NL"/>
      </w:rPr>
    </w:pPr>
    <w:r>
      <w:rPr>
        <w:rFonts w:ascii="Arial" w:hAnsi="Arial" w:cs="Arial"/>
        <w:b/>
        <w:sz w:val="40"/>
        <w:szCs w:val="40"/>
        <w:lang w:val="nl-NL"/>
      </w:rPr>
      <w:t>Persbericht</w:t>
    </w:r>
    <w:r w:rsidR="00C201B9">
      <w:rPr>
        <w:b/>
        <w:sz w:val="32"/>
        <w:szCs w:val="32"/>
        <w:lang w:val="nl-NL"/>
      </w:rPr>
      <w:tab/>
    </w:r>
    <w:r w:rsidR="00C47B66">
      <w:rPr>
        <w:rFonts w:ascii="Aptos Narrow" w:hAnsi="Aptos Narrow"/>
        <w:noProof/>
        <w:color w:val="000000"/>
        <w:lang w:eastAsia="nl-NL"/>
      </w:rPr>
      <w:drawing>
        <wp:inline distT="0" distB="0" distL="0" distR="0" wp14:anchorId="5E7F6839" wp14:editId="64821978">
          <wp:extent cx="1104900" cy="952500"/>
          <wp:effectExtent l="0" t="0" r="0" b="0"/>
          <wp:docPr id="46882389" name="Picture 46882389"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Lettertype, tekst, Graphics, schermopname&#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04900" cy="952500"/>
                  </a:xfrm>
                  <a:prstGeom prst="rect">
                    <a:avLst/>
                  </a:prstGeom>
                  <a:noFill/>
                  <a:ln>
                    <a:noFill/>
                  </a:ln>
                </pic:spPr>
              </pic:pic>
            </a:graphicData>
          </a:graphic>
        </wp:inline>
      </w:drawing>
    </w:r>
  </w:p>
  <w:p w14:paraId="4D8A6BD7" w14:textId="77777777" w:rsidR="00C201B9" w:rsidRDefault="00C20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32685"/>
    <w:multiLevelType w:val="hybridMultilevel"/>
    <w:tmpl w:val="0F96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800EC5"/>
    <w:multiLevelType w:val="hybridMultilevel"/>
    <w:tmpl w:val="B89C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886509">
    <w:abstractNumId w:val="1"/>
  </w:num>
  <w:num w:numId="2" w16cid:durableId="18205397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derica Cocuccioni">
    <w15:presenceInfo w15:providerId="AD" w15:userId="S::federica.cocuccioni@pallasreactor.com::35af9a3b-90c9-4b50-a4b5-1e9c25722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02"/>
    <w:rsid w:val="00002175"/>
    <w:rsid w:val="00002767"/>
    <w:rsid w:val="0001198F"/>
    <w:rsid w:val="000134A5"/>
    <w:rsid w:val="00015CAA"/>
    <w:rsid w:val="000226EB"/>
    <w:rsid w:val="000238D5"/>
    <w:rsid w:val="000344FE"/>
    <w:rsid w:val="00042578"/>
    <w:rsid w:val="00046F89"/>
    <w:rsid w:val="000635C9"/>
    <w:rsid w:val="0008064E"/>
    <w:rsid w:val="00080D43"/>
    <w:rsid w:val="00084659"/>
    <w:rsid w:val="000869E7"/>
    <w:rsid w:val="00090A18"/>
    <w:rsid w:val="00092719"/>
    <w:rsid w:val="00094CD4"/>
    <w:rsid w:val="000B75C5"/>
    <w:rsid w:val="000D0276"/>
    <w:rsid w:val="000D1E55"/>
    <w:rsid w:val="000D7690"/>
    <w:rsid w:val="000E0745"/>
    <w:rsid w:val="000E6034"/>
    <w:rsid w:val="000E6891"/>
    <w:rsid w:val="000F29A3"/>
    <w:rsid w:val="0010013D"/>
    <w:rsid w:val="001145AF"/>
    <w:rsid w:val="001145CE"/>
    <w:rsid w:val="00116F53"/>
    <w:rsid w:val="00132F4F"/>
    <w:rsid w:val="0013460C"/>
    <w:rsid w:val="0015049E"/>
    <w:rsid w:val="00157602"/>
    <w:rsid w:val="0015797C"/>
    <w:rsid w:val="0016194C"/>
    <w:rsid w:val="00165181"/>
    <w:rsid w:val="00165BB7"/>
    <w:rsid w:val="00175A3F"/>
    <w:rsid w:val="001775DC"/>
    <w:rsid w:val="001913FC"/>
    <w:rsid w:val="001C0D32"/>
    <w:rsid w:val="001C7B8F"/>
    <w:rsid w:val="001D0CD7"/>
    <w:rsid w:val="001D22CE"/>
    <w:rsid w:val="001D2B8D"/>
    <w:rsid w:val="001F5A42"/>
    <w:rsid w:val="001F6AB7"/>
    <w:rsid w:val="00214EED"/>
    <w:rsid w:val="002173FF"/>
    <w:rsid w:val="00220850"/>
    <w:rsid w:val="002210FB"/>
    <w:rsid w:val="0022203B"/>
    <w:rsid w:val="002333DC"/>
    <w:rsid w:val="00243AF3"/>
    <w:rsid w:val="0024651A"/>
    <w:rsid w:val="00250FF9"/>
    <w:rsid w:val="002527A2"/>
    <w:rsid w:val="002651FB"/>
    <w:rsid w:val="002659F9"/>
    <w:rsid w:val="00272DAA"/>
    <w:rsid w:val="00275E78"/>
    <w:rsid w:val="00277ADA"/>
    <w:rsid w:val="00284275"/>
    <w:rsid w:val="00294E78"/>
    <w:rsid w:val="002B1B13"/>
    <w:rsid w:val="002C490F"/>
    <w:rsid w:val="002C692A"/>
    <w:rsid w:val="002E0BDA"/>
    <w:rsid w:val="002F54B7"/>
    <w:rsid w:val="0030020A"/>
    <w:rsid w:val="00330674"/>
    <w:rsid w:val="00343F8C"/>
    <w:rsid w:val="00356B51"/>
    <w:rsid w:val="00360610"/>
    <w:rsid w:val="003616BE"/>
    <w:rsid w:val="003778A9"/>
    <w:rsid w:val="003805A2"/>
    <w:rsid w:val="003B6835"/>
    <w:rsid w:val="003C0F41"/>
    <w:rsid w:val="003C1A85"/>
    <w:rsid w:val="003D0420"/>
    <w:rsid w:val="003D1395"/>
    <w:rsid w:val="003D229C"/>
    <w:rsid w:val="003D67A2"/>
    <w:rsid w:val="003E6D55"/>
    <w:rsid w:val="003F0E37"/>
    <w:rsid w:val="003F7E8D"/>
    <w:rsid w:val="004012EA"/>
    <w:rsid w:val="00405A76"/>
    <w:rsid w:val="00410C67"/>
    <w:rsid w:val="00414CEB"/>
    <w:rsid w:val="00420EB1"/>
    <w:rsid w:val="00425179"/>
    <w:rsid w:val="00433938"/>
    <w:rsid w:val="0045105F"/>
    <w:rsid w:val="00461BD2"/>
    <w:rsid w:val="00461DDA"/>
    <w:rsid w:val="00465D9F"/>
    <w:rsid w:val="0047505D"/>
    <w:rsid w:val="00480BB5"/>
    <w:rsid w:val="00490034"/>
    <w:rsid w:val="00492B35"/>
    <w:rsid w:val="004A6910"/>
    <w:rsid w:val="004B1622"/>
    <w:rsid w:val="004B3BC4"/>
    <w:rsid w:val="004B6204"/>
    <w:rsid w:val="004E36E6"/>
    <w:rsid w:val="004F5F56"/>
    <w:rsid w:val="004F7B5E"/>
    <w:rsid w:val="00505549"/>
    <w:rsid w:val="0051245A"/>
    <w:rsid w:val="00524EA9"/>
    <w:rsid w:val="0052799F"/>
    <w:rsid w:val="00542B7F"/>
    <w:rsid w:val="00543962"/>
    <w:rsid w:val="005444AF"/>
    <w:rsid w:val="00544E6E"/>
    <w:rsid w:val="00553653"/>
    <w:rsid w:val="00561A41"/>
    <w:rsid w:val="005774DD"/>
    <w:rsid w:val="0059450D"/>
    <w:rsid w:val="005C3076"/>
    <w:rsid w:val="005D48A8"/>
    <w:rsid w:val="005D5E4A"/>
    <w:rsid w:val="005E39AF"/>
    <w:rsid w:val="005E644F"/>
    <w:rsid w:val="005F594D"/>
    <w:rsid w:val="00616CBF"/>
    <w:rsid w:val="00636E01"/>
    <w:rsid w:val="006402B5"/>
    <w:rsid w:val="0065213C"/>
    <w:rsid w:val="00657945"/>
    <w:rsid w:val="0067189D"/>
    <w:rsid w:val="00687EC1"/>
    <w:rsid w:val="00695364"/>
    <w:rsid w:val="006A1357"/>
    <w:rsid w:val="006A1B1B"/>
    <w:rsid w:val="006C5228"/>
    <w:rsid w:val="006D3632"/>
    <w:rsid w:val="006D7FDC"/>
    <w:rsid w:val="006E7498"/>
    <w:rsid w:val="006F2F34"/>
    <w:rsid w:val="007016F0"/>
    <w:rsid w:val="00711C0F"/>
    <w:rsid w:val="00723965"/>
    <w:rsid w:val="007310D3"/>
    <w:rsid w:val="00735F54"/>
    <w:rsid w:val="00736541"/>
    <w:rsid w:val="00737E70"/>
    <w:rsid w:val="007439D0"/>
    <w:rsid w:val="0075460D"/>
    <w:rsid w:val="007576CC"/>
    <w:rsid w:val="00782B65"/>
    <w:rsid w:val="0079221B"/>
    <w:rsid w:val="007934D2"/>
    <w:rsid w:val="007A61CB"/>
    <w:rsid w:val="007C1B2C"/>
    <w:rsid w:val="007C7458"/>
    <w:rsid w:val="007D78B0"/>
    <w:rsid w:val="007E4B92"/>
    <w:rsid w:val="007E653F"/>
    <w:rsid w:val="007F74F1"/>
    <w:rsid w:val="00815D9E"/>
    <w:rsid w:val="00834C58"/>
    <w:rsid w:val="00843326"/>
    <w:rsid w:val="008539FC"/>
    <w:rsid w:val="00864603"/>
    <w:rsid w:val="008649FA"/>
    <w:rsid w:val="00871874"/>
    <w:rsid w:val="00885DC4"/>
    <w:rsid w:val="0089204A"/>
    <w:rsid w:val="008956AF"/>
    <w:rsid w:val="008A009D"/>
    <w:rsid w:val="008A612E"/>
    <w:rsid w:val="008B0994"/>
    <w:rsid w:val="008C751E"/>
    <w:rsid w:val="008D6782"/>
    <w:rsid w:val="008E54F0"/>
    <w:rsid w:val="009009A3"/>
    <w:rsid w:val="00904A7A"/>
    <w:rsid w:val="00905775"/>
    <w:rsid w:val="00913E1E"/>
    <w:rsid w:val="00922147"/>
    <w:rsid w:val="00923BB8"/>
    <w:rsid w:val="00925033"/>
    <w:rsid w:val="00930224"/>
    <w:rsid w:val="0093529D"/>
    <w:rsid w:val="00941AC4"/>
    <w:rsid w:val="00954CE3"/>
    <w:rsid w:val="00991C56"/>
    <w:rsid w:val="00992A71"/>
    <w:rsid w:val="009944E5"/>
    <w:rsid w:val="009A2704"/>
    <w:rsid w:val="009B386F"/>
    <w:rsid w:val="009B685B"/>
    <w:rsid w:val="009C4E16"/>
    <w:rsid w:val="009C6A3A"/>
    <w:rsid w:val="009D2F84"/>
    <w:rsid w:val="009E3EB5"/>
    <w:rsid w:val="009F14CA"/>
    <w:rsid w:val="009F1CD6"/>
    <w:rsid w:val="009F23A2"/>
    <w:rsid w:val="009F4371"/>
    <w:rsid w:val="00A01501"/>
    <w:rsid w:val="00A13251"/>
    <w:rsid w:val="00A25AB5"/>
    <w:rsid w:val="00A30610"/>
    <w:rsid w:val="00A449CE"/>
    <w:rsid w:val="00A45F37"/>
    <w:rsid w:val="00A46684"/>
    <w:rsid w:val="00A4752B"/>
    <w:rsid w:val="00A62379"/>
    <w:rsid w:val="00A70752"/>
    <w:rsid w:val="00A8719C"/>
    <w:rsid w:val="00A90727"/>
    <w:rsid w:val="00A9566C"/>
    <w:rsid w:val="00AA5EBC"/>
    <w:rsid w:val="00AB256D"/>
    <w:rsid w:val="00AC56CD"/>
    <w:rsid w:val="00AC5784"/>
    <w:rsid w:val="00AE1E00"/>
    <w:rsid w:val="00AF211F"/>
    <w:rsid w:val="00AF48D4"/>
    <w:rsid w:val="00AF7BCE"/>
    <w:rsid w:val="00B10549"/>
    <w:rsid w:val="00B351FF"/>
    <w:rsid w:val="00B3622F"/>
    <w:rsid w:val="00B4477F"/>
    <w:rsid w:val="00B46468"/>
    <w:rsid w:val="00B46AFC"/>
    <w:rsid w:val="00B75ACF"/>
    <w:rsid w:val="00B771F3"/>
    <w:rsid w:val="00BA155D"/>
    <w:rsid w:val="00BB078F"/>
    <w:rsid w:val="00BB2DD8"/>
    <w:rsid w:val="00BC4861"/>
    <w:rsid w:val="00BD2900"/>
    <w:rsid w:val="00BF1E17"/>
    <w:rsid w:val="00C12173"/>
    <w:rsid w:val="00C201B9"/>
    <w:rsid w:val="00C21DF1"/>
    <w:rsid w:val="00C277EF"/>
    <w:rsid w:val="00C30E85"/>
    <w:rsid w:val="00C4114B"/>
    <w:rsid w:val="00C47B66"/>
    <w:rsid w:val="00C47E61"/>
    <w:rsid w:val="00C66187"/>
    <w:rsid w:val="00C74B89"/>
    <w:rsid w:val="00C779B7"/>
    <w:rsid w:val="00C825C9"/>
    <w:rsid w:val="00C94F1B"/>
    <w:rsid w:val="00C95913"/>
    <w:rsid w:val="00CC0413"/>
    <w:rsid w:val="00CC2367"/>
    <w:rsid w:val="00CC75E7"/>
    <w:rsid w:val="00CD1418"/>
    <w:rsid w:val="00CD3BA0"/>
    <w:rsid w:val="00CF2D00"/>
    <w:rsid w:val="00D060F2"/>
    <w:rsid w:val="00D10290"/>
    <w:rsid w:val="00D15AD6"/>
    <w:rsid w:val="00D20F21"/>
    <w:rsid w:val="00D21584"/>
    <w:rsid w:val="00D27E33"/>
    <w:rsid w:val="00D322D4"/>
    <w:rsid w:val="00D343B0"/>
    <w:rsid w:val="00D41717"/>
    <w:rsid w:val="00D469AB"/>
    <w:rsid w:val="00D53187"/>
    <w:rsid w:val="00D57B84"/>
    <w:rsid w:val="00D71A49"/>
    <w:rsid w:val="00D738C9"/>
    <w:rsid w:val="00D8572C"/>
    <w:rsid w:val="00D934A9"/>
    <w:rsid w:val="00D95F6B"/>
    <w:rsid w:val="00DC39F3"/>
    <w:rsid w:val="00DC6BD8"/>
    <w:rsid w:val="00DC6C71"/>
    <w:rsid w:val="00DD101F"/>
    <w:rsid w:val="00DD5F19"/>
    <w:rsid w:val="00DF26FC"/>
    <w:rsid w:val="00DF774E"/>
    <w:rsid w:val="00E021C3"/>
    <w:rsid w:val="00E04B9D"/>
    <w:rsid w:val="00E120EA"/>
    <w:rsid w:val="00E37026"/>
    <w:rsid w:val="00E433AA"/>
    <w:rsid w:val="00E457A4"/>
    <w:rsid w:val="00E473E2"/>
    <w:rsid w:val="00E75053"/>
    <w:rsid w:val="00E76B4D"/>
    <w:rsid w:val="00E91EBE"/>
    <w:rsid w:val="00E97169"/>
    <w:rsid w:val="00E97869"/>
    <w:rsid w:val="00ED23B9"/>
    <w:rsid w:val="00ED4D51"/>
    <w:rsid w:val="00ED584E"/>
    <w:rsid w:val="00EE169E"/>
    <w:rsid w:val="00EF28A1"/>
    <w:rsid w:val="00F0328C"/>
    <w:rsid w:val="00F03CF2"/>
    <w:rsid w:val="00F10EB7"/>
    <w:rsid w:val="00F16B46"/>
    <w:rsid w:val="00F34A20"/>
    <w:rsid w:val="00F350F4"/>
    <w:rsid w:val="00F4523B"/>
    <w:rsid w:val="00F5044F"/>
    <w:rsid w:val="00F57A42"/>
    <w:rsid w:val="00F63330"/>
    <w:rsid w:val="00F70EA2"/>
    <w:rsid w:val="00F73F41"/>
    <w:rsid w:val="00F80EA9"/>
    <w:rsid w:val="00F961BA"/>
    <w:rsid w:val="00F9726D"/>
    <w:rsid w:val="00FA026D"/>
    <w:rsid w:val="00FA0574"/>
    <w:rsid w:val="00FA2ED6"/>
    <w:rsid w:val="00FB079E"/>
    <w:rsid w:val="00FB5581"/>
    <w:rsid w:val="00FC148D"/>
    <w:rsid w:val="00FC2331"/>
    <w:rsid w:val="00FC369B"/>
    <w:rsid w:val="00FC6837"/>
    <w:rsid w:val="00FD3125"/>
    <w:rsid w:val="00FD4B5F"/>
    <w:rsid w:val="00FE601A"/>
    <w:rsid w:val="00FE63FC"/>
    <w:rsid w:val="00FE7A14"/>
    <w:rsid w:val="00FF7F6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8062E"/>
  <w15:docId w15:val="{EA126684-C69E-4314-AC61-848FA510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0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57602"/>
    <w:pPr>
      <w:spacing w:before="100" w:beforeAutospacing="1" w:after="100" w:afterAutospacing="1"/>
    </w:pPr>
  </w:style>
  <w:style w:type="paragraph" w:styleId="Header">
    <w:name w:val="header"/>
    <w:basedOn w:val="Normal"/>
    <w:link w:val="HeaderChar"/>
    <w:rsid w:val="00157602"/>
    <w:pPr>
      <w:tabs>
        <w:tab w:val="center" w:pos="4320"/>
        <w:tab w:val="right" w:pos="8640"/>
      </w:tabs>
    </w:pPr>
  </w:style>
  <w:style w:type="character" w:customStyle="1" w:styleId="HeaderChar">
    <w:name w:val="Header Char"/>
    <w:basedOn w:val="DefaultParagraphFont"/>
    <w:link w:val="Header"/>
    <w:rsid w:val="0015760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57602"/>
    <w:rPr>
      <w:rFonts w:ascii="Tahoma" w:hAnsi="Tahoma" w:cs="Tahoma"/>
      <w:sz w:val="16"/>
      <w:szCs w:val="16"/>
    </w:rPr>
  </w:style>
  <w:style w:type="character" w:customStyle="1" w:styleId="BalloonTextChar">
    <w:name w:val="Balloon Text Char"/>
    <w:basedOn w:val="DefaultParagraphFont"/>
    <w:link w:val="BalloonText"/>
    <w:uiPriority w:val="99"/>
    <w:semiHidden/>
    <w:rsid w:val="00157602"/>
    <w:rPr>
      <w:rFonts w:ascii="Tahoma" w:eastAsia="Times New Roman" w:hAnsi="Tahoma" w:cs="Tahoma"/>
      <w:sz w:val="16"/>
      <w:szCs w:val="16"/>
      <w:lang w:val="en-US"/>
    </w:rPr>
  </w:style>
  <w:style w:type="character" w:styleId="Hyperlink">
    <w:name w:val="Hyperlink"/>
    <w:basedOn w:val="DefaultParagraphFont"/>
    <w:uiPriority w:val="99"/>
    <w:unhideWhenUsed/>
    <w:rsid w:val="00E97169"/>
    <w:rPr>
      <w:color w:val="0000FF"/>
      <w:u w:val="single"/>
    </w:rPr>
  </w:style>
  <w:style w:type="paragraph" w:styleId="Footer">
    <w:name w:val="footer"/>
    <w:basedOn w:val="Normal"/>
    <w:link w:val="FooterChar"/>
    <w:uiPriority w:val="99"/>
    <w:unhideWhenUsed/>
    <w:rsid w:val="00687EC1"/>
    <w:pPr>
      <w:tabs>
        <w:tab w:val="center" w:pos="4536"/>
        <w:tab w:val="right" w:pos="9072"/>
      </w:tabs>
    </w:pPr>
  </w:style>
  <w:style w:type="character" w:customStyle="1" w:styleId="FooterChar">
    <w:name w:val="Footer Char"/>
    <w:basedOn w:val="DefaultParagraphFont"/>
    <w:link w:val="Footer"/>
    <w:uiPriority w:val="99"/>
    <w:rsid w:val="00687EC1"/>
    <w:rPr>
      <w:rFonts w:ascii="Times New Roman" w:eastAsia="Times New Roman" w:hAnsi="Times New Roman" w:cs="Times New Roman"/>
      <w:sz w:val="24"/>
      <w:szCs w:val="24"/>
      <w:lang w:val="en-US"/>
    </w:rPr>
  </w:style>
  <w:style w:type="table" w:styleId="TableGrid">
    <w:name w:val="Table Grid"/>
    <w:basedOn w:val="TableNormal"/>
    <w:uiPriority w:val="59"/>
    <w:rsid w:val="00F10EB7"/>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116F53"/>
    <w:pPr>
      <w:spacing w:before="100" w:beforeAutospacing="1" w:after="100" w:afterAutospacing="1"/>
    </w:pPr>
  </w:style>
  <w:style w:type="paragraph" w:styleId="Revision">
    <w:name w:val="Revision"/>
    <w:hidden/>
    <w:uiPriority w:val="99"/>
    <w:semiHidden/>
    <w:rsid w:val="008649FA"/>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61DDA"/>
    <w:rPr>
      <w:sz w:val="16"/>
      <w:szCs w:val="16"/>
    </w:rPr>
  </w:style>
  <w:style w:type="paragraph" w:styleId="CommentText">
    <w:name w:val="annotation text"/>
    <w:basedOn w:val="Normal"/>
    <w:link w:val="CommentTextChar"/>
    <w:uiPriority w:val="99"/>
    <w:unhideWhenUsed/>
    <w:rsid w:val="00461DDA"/>
    <w:rPr>
      <w:sz w:val="20"/>
      <w:szCs w:val="20"/>
    </w:rPr>
  </w:style>
  <w:style w:type="character" w:customStyle="1" w:styleId="CommentTextChar">
    <w:name w:val="Comment Text Char"/>
    <w:basedOn w:val="DefaultParagraphFont"/>
    <w:link w:val="CommentText"/>
    <w:uiPriority w:val="99"/>
    <w:rsid w:val="00461DD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61DDA"/>
    <w:rPr>
      <w:b/>
      <w:bCs/>
    </w:rPr>
  </w:style>
  <w:style w:type="character" w:customStyle="1" w:styleId="CommentSubjectChar">
    <w:name w:val="Comment Subject Char"/>
    <w:basedOn w:val="CommentTextChar"/>
    <w:link w:val="CommentSubject"/>
    <w:uiPriority w:val="99"/>
    <w:semiHidden/>
    <w:rsid w:val="00461DDA"/>
    <w:rPr>
      <w:rFonts w:ascii="Times New Roman" w:eastAsia="Times New Roman" w:hAnsi="Times New Roman" w:cs="Times New Roman"/>
      <w:b/>
      <w:bCs/>
      <w:sz w:val="20"/>
      <w:szCs w:val="20"/>
      <w:lang w:val="en-US"/>
    </w:rPr>
  </w:style>
  <w:style w:type="character" w:styleId="FootnoteReference">
    <w:name w:val="footnote reference"/>
    <w:basedOn w:val="DefaultParagraphFont"/>
    <w:uiPriority w:val="99"/>
    <w:semiHidden/>
    <w:unhideWhenUsed/>
    <w:rsid w:val="00090A18"/>
    <w:rPr>
      <w:vertAlign w:val="superscript"/>
    </w:rPr>
  </w:style>
  <w:style w:type="character" w:styleId="UnresolvedMention">
    <w:name w:val="Unresolved Mention"/>
    <w:basedOn w:val="DefaultParagraphFont"/>
    <w:uiPriority w:val="99"/>
    <w:semiHidden/>
    <w:unhideWhenUsed/>
    <w:rsid w:val="00405A76"/>
    <w:rPr>
      <w:color w:val="605E5C"/>
      <w:shd w:val="clear" w:color="auto" w:fill="E1DFDD"/>
    </w:rPr>
  </w:style>
  <w:style w:type="paragraph" w:styleId="ListParagraph">
    <w:name w:val="List Paragraph"/>
    <w:basedOn w:val="Normal"/>
    <w:uiPriority w:val="34"/>
    <w:qFormat/>
    <w:rsid w:val="00217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992">
      <w:bodyDiv w:val="1"/>
      <w:marLeft w:val="0"/>
      <w:marRight w:val="0"/>
      <w:marTop w:val="0"/>
      <w:marBottom w:val="0"/>
      <w:divBdr>
        <w:top w:val="none" w:sz="0" w:space="0" w:color="auto"/>
        <w:left w:val="none" w:sz="0" w:space="0" w:color="auto"/>
        <w:bottom w:val="none" w:sz="0" w:space="0" w:color="auto"/>
        <w:right w:val="none" w:sz="0" w:space="0" w:color="auto"/>
      </w:divBdr>
    </w:div>
    <w:div w:id="171801911">
      <w:bodyDiv w:val="1"/>
      <w:marLeft w:val="0"/>
      <w:marRight w:val="0"/>
      <w:marTop w:val="0"/>
      <w:marBottom w:val="0"/>
      <w:divBdr>
        <w:top w:val="none" w:sz="0" w:space="0" w:color="auto"/>
        <w:left w:val="none" w:sz="0" w:space="0" w:color="auto"/>
        <w:bottom w:val="none" w:sz="0" w:space="0" w:color="auto"/>
        <w:right w:val="none" w:sz="0" w:space="0" w:color="auto"/>
      </w:divBdr>
    </w:div>
    <w:div w:id="980117617">
      <w:bodyDiv w:val="1"/>
      <w:marLeft w:val="0"/>
      <w:marRight w:val="0"/>
      <w:marTop w:val="0"/>
      <w:marBottom w:val="0"/>
      <w:divBdr>
        <w:top w:val="none" w:sz="0" w:space="0" w:color="auto"/>
        <w:left w:val="none" w:sz="0" w:space="0" w:color="auto"/>
        <w:bottom w:val="none" w:sz="0" w:space="0" w:color="auto"/>
        <w:right w:val="none" w:sz="0" w:space="0" w:color="auto"/>
      </w:divBdr>
      <w:divsChild>
        <w:div w:id="1431006364">
          <w:marLeft w:val="0"/>
          <w:marRight w:val="0"/>
          <w:marTop w:val="0"/>
          <w:marBottom w:val="0"/>
          <w:divBdr>
            <w:top w:val="none" w:sz="0" w:space="0" w:color="auto"/>
            <w:left w:val="none" w:sz="0" w:space="0" w:color="auto"/>
            <w:bottom w:val="none" w:sz="0" w:space="0" w:color="auto"/>
            <w:right w:val="none" w:sz="0" w:space="0" w:color="auto"/>
          </w:divBdr>
          <w:divsChild>
            <w:div w:id="1251349537">
              <w:marLeft w:val="0"/>
              <w:marRight w:val="0"/>
              <w:marTop w:val="0"/>
              <w:marBottom w:val="0"/>
              <w:divBdr>
                <w:top w:val="none" w:sz="0" w:space="0" w:color="auto"/>
                <w:left w:val="none" w:sz="0" w:space="0" w:color="auto"/>
                <w:bottom w:val="none" w:sz="0" w:space="0" w:color="auto"/>
                <w:right w:val="none" w:sz="0" w:space="0" w:color="auto"/>
              </w:divBdr>
              <w:divsChild>
                <w:div w:id="1133254673">
                  <w:marLeft w:val="0"/>
                  <w:marRight w:val="0"/>
                  <w:marTop w:val="0"/>
                  <w:marBottom w:val="0"/>
                  <w:divBdr>
                    <w:top w:val="none" w:sz="0" w:space="0" w:color="auto"/>
                    <w:left w:val="none" w:sz="0" w:space="0" w:color="auto"/>
                    <w:bottom w:val="none" w:sz="0" w:space="0" w:color="auto"/>
                    <w:right w:val="none" w:sz="0" w:space="0" w:color="auto"/>
                  </w:divBdr>
                  <w:divsChild>
                    <w:div w:id="374545845">
                      <w:marLeft w:val="0"/>
                      <w:marRight w:val="0"/>
                      <w:marTop w:val="0"/>
                      <w:marBottom w:val="0"/>
                      <w:divBdr>
                        <w:top w:val="none" w:sz="0" w:space="0" w:color="auto"/>
                        <w:left w:val="none" w:sz="0" w:space="0" w:color="auto"/>
                        <w:bottom w:val="none" w:sz="0" w:space="0" w:color="auto"/>
                        <w:right w:val="none" w:sz="0" w:space="0" w:color="auto"/>
                      </w:divBdr>
                      <w:divsChild>
                        <w:div w:id="922952513">
                          <w:marLeft w:val="0"/>
                          <w:marRight w:val="0"/>
                          <w:marTop w:val="0"/>
                          <w:marBottom w:val="0"/>
                          <w:divBdr>
                            <w:top w:val="none" w:sz="0" w:space="0" w:color="auto"/>
                            <w:left w:val="none" w:sz="0" w:space="0" w:color="auto"/>
                            <w:bottom w:val="none" w:sz="0" w:space="0" w:color="auto"/>
                            <w:right w:val="none" w:sz="0" w:space="0" w:color="auto"/>
                          </w:divBdr>
                          <w:divsChild>
                            <w:div w:id="1044712540">
                              <w:marLeft w:val="0"/>
                              <w:marRight w:val="0"/>
                              <w:marTop w:val="0"/>
                              <w:marBottom w:val="0"/>
                              <w:divBdr>
                                <w:top w:val="none" w:sz="0" w:space="0" w:color="auto"/>
                                <w:left w:val="none" w:sz="0" w:space="0" w:color="auto"/>
                                <w:bottom w:val="none" w:sz="0" w:space="0" w:color="auto"/>
                                <w:right w:val="none" w:sz="0" w:space="0" w:color="auto"/>
                              </w:divBdr>
                              <w:divsChild>
                                <w:div w:id="1456870980">
                                  <w:marLeft w:val="0"/>
                                  <w:marRight w:val="0"/>
                                  <w:marTop w:val="0"/>
                                  <w:marBottom w:val="0"/>
                                  <w:divBdr>
                                    <w:top w:val="none" w:sz="0" w:space="0" w:color="auto"/>
                                    <w:left w:val="none" w:sz="0" w:space="0" w:color="auto"/>
                                    <w:bottom w:val="none" w:sz="0" w:space="0" w:color="auto"/>
                                    <w:right w:val="none" w:sz="0" w:space="0" w:color="auto"/>
                                  </w:divBdr>
                                  <w:divsChild>
                                    <w:div w:id="1293172456">
                                      <w:marLeft w:val="0"/>
                                      <w:marRight w:val="0"/>
                                      <w:marTop w:val="0"/>
                                      <w:marBottom w:val="0"/>
                                      <w:divBdr>
                                        <w:top w:val="none" w:sz="0" w:space="0" w:color="auto"/>
                                        <w:left w:val="none" w:sz="0" w:space="0" w:color="auto"/>
                                        <w:bottom w:val="none" w:sz="0" w:space="0" w:color="auto"/>
                                        <w:right w:val="none" w:sz="0" w:space="0" w:color="auto"/>
                                      </w:divBdr>
                                      <w:divsChild>
                                        <w:div w:id="2009168303">
                                          <w:marLeft w:val="0"/>
                                          <w:marRight w:val="0"/>
                                          <w:marTop w:val="0"/>
                                          <w:marBottom w:val="0"/>
                                          <w:divBdr>
                                            <w:top w:val="none" w:sz="0" w:space="0" w:color="auto"/>
                                            <w:left w:val="none" w:sz="0" w:space="0" w:color="auto"/>
                                            <w:bottom w:val="none" w:sz="0" w:space="0" w:color="auto"/>
                                            <w:right w:val="none" w:sz="0" w:space="0" w:color="auto"/>
                                          </w:divBdr>
                                          <w:divsChild>
                                            <w:div w:id="765230659">
                                              <w:marLeft w:val="0"/>
                                              <w:marRight w:val="0"/>
                                              <w:marTop w:val="0"/>
                                              <w:marBottom w:val="0"/>
                                              <w:divBdr>
                                                <w:top w:val="none" w:sz="0" w:space="0" w:color="auto"/>
                                                <w:left w:val="none" w:sz="0" w:space="0" w:color="auto"/>
                                                <w:bottom w:val="none" w:sz="0" w:space="0" w:color="auto"/>
                                                <w:right w:val="none" w:sz="0" w:space="0" w:color="auto"/>
                                              </w:divBdr>
                                              <w:divsChild>
                                                <w:div w:id="1805193445">
                                                  <w:marLeft w:val="0"/>
                                                  <w:marRight w:val="0"/>
                                                  <w:marTop w:val="0"/>
                                                  <w:marBottom w:val="0"/>
                                                  <w:divBdr>
                                                    <w:top w:val="none" w:sz="0" w:space="0" w:color="auto"/>
                                                    <w:left w:val="none" w:sz="0" w:space="0" w:color="auto"/>
                                                    <w:bottom w:val="none" w:sz="0" w:space="0" w:color="auto"/>
                                                    <w:right w:val="none" w:sz="0" w:space="0" w:color="auto"/>
                                                  </w:divBdr>
                                                  <w:divsChild>
                                                    <w:div w:id="5988445">
                                                      <w:marLeft w:val="0"/>
                                                      <w:marRight w:val="0"/>
                                                      <w:marTop w:val="0"/>
                                                      <w:marBottom w:val="0"/>
                                                      <w:divBdr>
                                                        <w:top w:val="none" w:sz="0" w:space="0" w:color="auto"/>
                                                        <w:left w:val="none" w:sz="0" w:space="0" w:color="auto"/>
                                                        <w:bottom w:val="none" w:sz="0" w:space="0" w:color="auto"/>
                                                        <w:right w:val="none" w:sz="0" w:space="0" w:color="auto"/>
                                                      </w:divBdr>
                                                      <w:divsChild>
                                                        <w:div w:id="1053850022">
                                                          <w:marLeft w:val="0"/>
                                                          <w:marRight w:val="0"/>
                                                          <w:marTop w:val="0"/>
                                                          <w:marBottom w:val="0"/>
                                                          <w:divBdr>
                                                            <w:top w:val="none" w:sz="0" w:space="0" w:color="auto"/>
                                                            <w:left w:val="none" w:sz="0" w:space="0" w:color="auto"/>
                                                            <w:bottom w:val="none" w:sz="0" w:space="0" w:color="auto"/>
                                                            <w:right w:val="none" w:sz="0" w:space="0" w:color="auto"/>
                                                          </w:divBdr>
                                                          <w:divsChild>
                                                            <w:div w:id="5615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543048">
      <w:bodyDiv w:val="1"/>
      <w:marLeft w:val="0"/>
      <w:marRight w:val="0"/>
      <w:marTop w:val="0"/>
      <w:marBottom w:val="0"/>
      <w:divBdr>
        <w:top w:val="none" w:sz="0" w:space="0" w:color="auto"/>
        <w:left w:val="none" w:sz="0" w:space="0" w:color="auto"/>
        <w:bottom w:val="none" w:sz="0" w:space="0" w:color="auto"/>
        <w:right w:val="none" w:sz="0" w:space="0" w:color="auto"/>
      </w:divBdr>
    </w:div>
    <w:div w:id="1630211254">
      <w:bodyDiv w:val="1"/>
      <w:marLeft w:val="0"/>
      <w:marRight w:val="0"/>
      <w:marTop w:val="0"/>
      <w:marBottom w:val="0"/>
      <w:divBdr>
        <w:top w:val="none" w:sz="0" w:space="0" w:color="auto"/>
        <w:left w:val="none" w:sz="0" w:space="0" w:color="auto"/>
        <w:bottom w:val="none" w:sz="0" w:space="0" w:color="auto"/>
        <w:right w:val="none" w:sz="0" w:space="0" w:color="auto"/>
      </w:divBdr>
      <w:divsChild>
        <w:div w:id="1659069369">
          <w:marLeft w:val="0"/>
          <w:marRight w:val="0"/>
          <w:marTop w:val="0"/>
          <w:marBottom w:val="0"/>
          <w:divBdr>
            <w:top w:val="none" w:sz="0" w:space="0" w:color="auto"/>
            <w:left w:val="none" w:sz="0" w:space="0" w:color="auto"/>
            <w:bottom w:val="none" w:sz="0" w:space="0" w:color="auto"/>
            <w:right w:val="none" w:sz="0" w:space="0" w:color="auto"/>
          </w:divBdr>
          <w:divsChild>
            <w:div w:id="287665279">
              <w:marLeft w:val="0"/>
              <w:marRight w:val="0"/>
              <w:marTop w:val="0"/>
              <w:marBottom w:val="0"/>
              <w:divBdr>
                <w:top w:val="none" w:sz="0" w:space="0" w:color="auto"/>
                <w:left w:val="none" w:sz="0" w:space="0" w:color="auto"/>
                <w:bottom w:val="none" w:sz="0" w:space="0" w:color="auto"/>
                <w:right w:val="none" w:sz="0" w:space="0" w:color="auto"/>
              </w:divBdr>
              <w:divsChild>
                <w:div w:id="614092436">
                  <w:marLeft w:val="0"/>
                  <w:marRight w:val="0"/>
                  <w:marTop w:val="0"/>
                  <w:marBottom w:val="0"/>
                  <w:divBdr>
                    <w:top w:val="none" w:sz="0" w:space="0" w:color="auto"/>
                    <w:left w:val="none" w:sz="0" w:space="0" w:color="auto"/>
                    <w:bottom w:val="none" w:sz="0" w:space="0" w:color="auto"/>
                    <w:right w:val="none" w:sz="0" w:space="0" w:color="auto"/>
                  </w:divBdr>
                  <w:divsChild>
                    <w:div w:id="404692031">
                      <w:marLeft w:val="0"/>
                      <w:marRight w:val="0"/>
                      <w:marTop w:val="0"/>
                      <w:marBottom w:val="0"/>
                      <w:divBdr>
                        <w:top w:val="none" w:sz="0" w:space="0" w:color="auto"/>
                        <w:left w:val="none" w:sz="0" w:space="0" w:color="auto"/>
                        <w:bottom w:val="none" w:sz="0" w:space="0" w:color="auto"/>
                        <w:right w:val="none" w:sz="0" w:space="0" w:color="auto"/>
                      </w:divBdr>
                      <w:divsChild>
                        <w:div w:id="79984555">
                          <w:marLeft w:val="0"/>
                          <w:marRight w:val="0"/>
                          <w:marTop w:val="0"/>
                          <w:marBottom w:val="0"/>
                          <w:divBdr>
                            <w:top w:val="none" w:sz="0" w:space="0" w:color="auto"/>
                            <w:left w:val="none" w:sz="0" w:space="0" w:color="auto"/>
                            <w:bottom w:val="none" w:sz="0" w:space="0" w:color="auto"/>
                            <w:right w:val="none" w:sz="0" w:space="0" w:color="auto"/>
                          </w:divBdr>
                          <w:divsChild>
                            <w:div w:id="1661537214">
                              <w:marLeft w:val="0"/>
                              <w:marRight w:val="0"/>
                              <w:marTop w:val="0"/>
                              <w:marBottom w:val="0"/>
                              <w:divBdr>
                                <w:top w:val="none" w:sz="0" w:space="0" w:color="auto"/>
                                <w:left w:val="none" w:sz="0" w:space="0" w:color="auto"/>
                                <w:bottom w:val="none" w:sz="0" w:space="0" w:color="auto"/>
                                <w:right w:val="none" w:sz="0" w:space="0" w:color="auto"/>
                              </w:divBdr>
                              <w:divsChild>
                                <w:div w:id="631904574">
                                  <w:marLeft w:val="0"/>
                                  <w:marRight w:val="0"/>
                                  <w:marTop w:val="0"/>
                                  <w:marBottom w:val="0"/>
                                  <w:divBdr>
                                    <w:top w:val="none" w:sz="0" w:space="0" w:color="auto"/>
                                    <w:left w:val="none" w:sz="0" w:space="0" w:color="auto"/>
                                    <w:bottom w:val="none" w:sz="0" w:space="0" w:color="auto"/>
                                    <w:right w:val="none" w:sz="0" w:space="0" w:color="auto"/>
                                  </w:divBdr>
                                  <w:divsChild>
                                    <w:div w:id="635990825">
                                      <w:marLeft w:val="0"/>
                                      <w:marRight w:val="0"/>
                                      <w:marTop w:val="0"/>
                                      <w:marBottom w:val="0"/>
                                      <w:divBdr>
                                        <w:top w:val="none" w:sz="0" w:space="0" w:color="auto"/>
                                        <w:left w:val="none" w:sz="0" w:space="0" w:color="auto"/>
                                        <w:bottom w:val="none" w:sz="0" w:space="0" w:color="auto"/>
                                        <w:right w:val="none" w:sz="0" w:space="0" w:color="auto"/>
                                      </w:divBdr>
                                      <w:divsChild>
                                        <w:div w:id="364259068">
                                          <w:marLeft w:val="0"/>
                                          <w:marRight w:val="0"/>
                                          <w:marTop w:val="0"/>
                                          <w:marBottom w:val="0"/>
                                          <w:divBdr>
                                            <w:top w:val="none" w:sz="0" w:space="0" w:color="auto"/>
                                            <w:left w:val="none" w:sz="0" w:space="0" w:color="auto"/>
                                            <w:bottom w:val="none" w:sz="0" w:space="0" w:color="auto"/>
                                            <w:right w:val="none" w:sz="0" w:space="0" w:color="auto"/>
                                          </w:divBdr>
                                          <w:divsChild>
                                            <w:div w:id="191069780">
                                              <w:marLeft w:val="0"/>
                                              <w:marRight w:val="0"/>
                                              <w:marTop w:val="0"/>
                                              <w:marBottom w:val="0"/>
                                              <w:divBdr>
                                                <w:top w:val="none" w:sz="0" w:space="0" w:color="auto"/>
                                                <w:left w:val="none" w:sz="0" w:space="0" w:color="auto"/>
                                                <w:bottom w:val="none" w:sz="0" w:space="0" w:color="auto"/>
                                                <w:right w:val="none" w:sz="0" w:space="0" w:color="auto"/>
                                              </w:divBdr>
                                              <w:divsChild>
                                                <w:div w:id="617684624">
                                                  <w:marLeft w:val="0"/>
                                                  <w:marRight w:val="0"/>
                                                  <w:marTop w:val="0"/>
                                                  <w:marBottom w:val="0"/>
                                                  <w:divBdr>
                                                    <w:top w:val="none" w:sz="0" w:space="0" w:color="auto"/>
                                                    <w:left w:val="none" w:sz="0" w:space="0" w:color="auto"/>
                                                    <w:bottom w:val="none" w:sz="0" w:space="0" w:color="auto"/>
                                                    <w:right w:val="none" w:sz="0" w:space="0" w:color="auto"/>
                                                  </w:divBdr>
                                                  <w:divsChild>
                                                    <w:div w:id="333186042">
                                                      <w:marLeft w:val="0"/>
                                                      <w:marRight w:val="0"/>
                                                      <w:marTop w:val="0"/>
                                                      <w:marBottom w:val="0"/>
                                                      <w:divBdr>
                                                        <w:top w:val="none" w:sz="0" w:space="0" w:color="auto"/>
                                                        <w:left w:val="none" w:sz="0" w:space="0" w:color="auto"/>
                                                        <w:bottom w:val="none" w:sz="0" w:space="0" w:color="auto"/>
                                                        <w:right w:val="none" w:sz="0" w:space="0" w:color="auto"/>
                                                      </w:divBdr>
                                                      <w:divsChild>
                                                        <w:div w:id="153645148">
                                                          <w:marLeft w:val="0"/>
                                                          <w:marRight w:val="0"/>
                                                          <w:marTop w:val="0"/>
                                                          <w:marBottom w:val="0"/>
                                                          <w:divBdr>
                                                            <w:top w:val="none" w:sz="0" w:space="0" w:color="auto"/>
                                                            <w:left w:val="none" w:sz="0" w:space="0" w:color="auto"/>
                                                            <w:bottom w:val="none" w:sz="0" w:space="0" w:color="auto"/>
                                                            <w:right w:val="none" w:sz="0" w:space="0" w:color="auto"/>
                                                          </w:divBdr>
                                                          <w:divsChild>
                                                            <w:div w:id="17405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0106117">
      <w:bodyDiv w:val="1"/>
      <w:marLeft w:val="0"/>
      <w:marRight w:val="0"/>
      <w:marTop w:val="0"/>
      <w:marBottom w:val="0"/>
      <w:divBdr>
        <w:top w:val="none" w:sz="0" w:space="0" w:color="auto"/>
        <w:left w:val="none" w:sz="0" w:space="0" w:color="auto"/>
        <w:bottom w:val="none" w:sz="0" w:space="0" w:color="auto"/>
        <w:right w:val="none" w:sz="0" w:space="0" w:color="auto"/>
      </w:divBdr>
    </w:div>
    <w:div w:id="1688482248">
      <w:bodyDiv w:val="1"/>
      <w:marLeft w:val="0"/>
      <w:marRight w:val="0"/>
      <w:marTop w:val="0"/>
      <w:marBottom w:val="0"/>
      <w:divBdr>
        <w:top w:val="none" w:sz="0" w:space="0" w:color="auto"/>
        <w:left w:val="none" w:sz="0" w:space="0" w:color="auto"/>
        <w:bottom w:val="none" w:sz="0" w:space="0" w:color="auto"/>
        <w:right w:val="none" w:sz="0" w:space="0" w:color="auto"/>
      </w:divBdr>
    </w:div>
    <w:div w:id="205738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AB4D6.DA9500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06e0aa-7626-40ae-8c6a-52b2f9c873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CFB6AA8FE78443A22FF6998C8EDD34" ma:contentTypeVersion="15" ma:contentTypeDescription="Create a new document." ma:contentTypeScope="" ma:versionID="09df87684c377eabb57dac5691311af3">
  <xsd:schema xmlns:xsd="http://www.w3.org/2001/XMLSchema" xmlns:xs="http://www.w3.org/2001/XMLSchema" xmlns:p="http://schemas.microsoft.com/office/2006/metadata/properties" xmlns:ns3="7c06e0aa-7626-40ae-8c6a-52b2f9c873ba" xmlns:ns4="175c65a2-ed9f-4972-90e9-92389e21cd63" targetNamespace="http://schemas.microsoft.com/office/2006/metadata/properties" ma:root="true" ma:fieldsID="fc53fdca78cb3c337fb280f258e46b63" ns3:_="" ns4:_="">
    <xsd:import namespace="7c06e0aa-7626-40ae-8c6a-52b2f9c873ba"/>
    <xsd:import namespace="175c65a2-ed9f-4972-90e9-92389e21cd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6e0aa-7626-40ae-8c6a-52b2f9c87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c65a2-ed9f-4972-90e9-92389e21cd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BF651-F840-478E-97C8-A8D9AA36292B}">
  <ds:schemaRefs>
    <ds:schemaRef ds:uri="http://schemas.openxmlformats.org/officeDocument/2006/bibliography"/>
  </ds:schemaRefs>
</ds:datastoreItem>
</file>

<file path=customXml/itemProps2.xml><?xml version="1.0" encoding="utf-8"?>
<ds:datastoreItem xmlns:ds="http://schemas.openxmlformats.org/officeDocument/2006/customXml" ds:itemID="{1EFA4087-85AA-4DC0-8BD0-07681A2A427B}">
  <ds:schemaRefs>
    <ds:schemaRef ds:uri="http://schemas.microsoft.com/sharepoint/v3/contenttype/forms"/>
  </ds:schemaRefs>
</ds:datastoreItem>
</file>

<file path=customXml/itemProps3.xml><?xml version="1.0" encoding="utf-8"?>
<ds:datastoreItem xmlns:ds="http://schemas.openxmlformats.org/officeDocument/2006/customXml" ds:itemID="{2E18F9DA-8299-42FE-A41B-88F4BC087CB9}">
  <ds:schemaRefs>
    <ds:schemaRef ds:uri="http://schemas.microsoft.com/office/2006/metadata/properties"/>
    <ds:schemaRef ds:uri="http://schemas.microsoft.com/office/infopath/2007/PartnerControls"/>
    <ds:schemaRef ds:uri="7c06e0aa-7626-40ae-8c6a-52b2f9c873ba"/>
  </ds:schemaRefs>
</ds:datastoreItem>
</file>

<file path=customXml/itemProps4.xml><?xml version="1.0" encoding="utf-8"?>
<ds:datastoreItem xmlns:ds="http://schemas.openxmlformats.org/officeDocument/2006/customXml" ds:itemID="{2BAF715F-C44C-4469-96AF-6E5A557A6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6e0aa-7626-40ae-8c6a-52b2f9c873ba"/>
    <ds:schemaRef ds:uri="175c65a2-ed9f-4972-90e9-92389e21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824</Words>
  <Characters>4698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ECN</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Blankendaal,mw C.W. (Cora)</dc:creator>
  <cp:lastModifiedBy>Federica Cocuccioni</cp:lastModifiedBy>
  <cp:revision>2</cp:revision>
  <cp:lastPrinted>2021-11-18T10:06:00Z</cp:lastPrinted>
  <dcterms:created xsi:type="dcterms:W3CDTF">2025-12-12T14:27:00Z</dcterms:created>
  <dcterms:modified xsi:type="dcterms:W3CDTF">2025-12-12T14:27:00Z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0x01010054CFB6AA8FE78443A22FF6998C8EDD34</vt:lpwstr>
  </property>
  <property fmtid="{D5CDD505-2E9C-101B-9397-08002B2CF9AE}" pid="3" name="MediaServiceImageTags">
    <vt:lpwstr/>
  </property>
</Properties>
</file>